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C" w:rsidRPr="00776321" w:rsidRDefault="00A5587C" w:rsidP="00A5587C">
      <w:pPr>
        <w:spacing w:after="120"/>
        <w:jc w:val="center"/>
        <w:rPr>
          <w:b/>
          <w:sz w:val="28"/>
        </w:rPr>
      </w:pPr>
      <w:bookmarkStart w:id="0" w:name="_Toc89250043"/>
      <w:r>
        <w:rPr>
          <w:b/>
          <w:sz w:val="28"/>
        </w:rPr>
        <w:t>Государственное областное автономное общеобразовательное учреждение</w:t>
      </w:r>
    </w:p>
    <w:p w:rsidR="00A5587C" w:rsidRPr="00776321" w:rsidRDefault="00A5587C" w:rsidP="00A5587C">
      <w:pPr>
        <w:spacing w:after="240"/>
        <w:jc w:val="center"/>
        <w:rPr>
          <w:b/>
          <w:sz w:val="28"/>
        </w:rPr>
      </w:pPr>
      <w:r w:rsidRPr="00776321">
        <w:rPr>
          <w:b/>
          <w:sz w:val="28"/>
        </w:rPr>
        <w:t xml:space="preserve"> «ЦЕНТР ОБРАЗОВАНИЯ, РЕАБИЛИТАЦИИ И ОЗДОРОВЛЕНИЯ»</w:t>
      </w:r>
    </w:p>
    <w:p w:rsidR="00170F52" w:rsidRPr="00170F52" w:rsidRDefault="00170F52" w:rsidP="00170F52">
      <w:pPr>
        <w:jc w:val="center"/>
        <w:rPr>
          <w:b/>
          <w:sz w:val="28"/>
        </w:rPr>
      </w:pPr>
      <w:r w:rsidRPr="00170F52">
        <w:rPr>
          <w:b/>
          <w:sz w:val="28"/>
        </w:rPr>
        <w:t>Оздоровительно-образовательный комплекс «ЗВЁЗДНЫЙ»</w:t>
      </w:r>
    </w:p>
    <w:p w:rsidR="00A5587C" w:rsidRPr="00E060FF" w:rsidRDefault="00A5587C" w:rsidP="00A5587C">
      <w:pPr>
        <w:jc w:val="center"/>
        <w:rPr>
          <w:sz w:val="28"/>
        </w:rPr>
      </w:pPr>
    </w:p>
    <w:p w:rsidR="00A5587C" w:rsidRPr="00B003A2" w:rsidRDefault="00A5587C" w:rsidP="00A5587C">
      <w:pPr>
        <w:ind w:firstLine="709"/>
        <w:jc w:val="both"/>
      </w:pPr>
    </w:p>
    <w:p w:rsidR="00A5587C" w:rsidRPr="00B003A2" w:rsidRDefault="00A5587C" w:rsidP="00A5587C">
      <w:pPr>
        <w:pStyle w:val="6"/>
        <w:ind w:left="4956" w:firstLine="708"/>
        <w:jc w:val="both"/>
        <w:rPr>
          <w:b w:val="0"/>
        </w:rPr>
      </w:pPr>
      <w:r w:rsidRPr="00B003A2">
        <w:rPr>
          <w:b w:val="0"/>
        </w:rPr>
        <w:t>Утверждаю</w:t>
      </w:r>
    </w:p>
    <w:p w:rsidR="00A5587C" w:rsidRDefault="00A5587C" w:rsidP="00A5587C">
      <w:pPr>
        <w:ind w:left="4248" w:firstLine="708"/>
        <w:jc w:val="both"/>
        <w:rPr>
          <w:bCs/>
          <w:sz w:val="28"/>
        </w:rPr>
      </w:pPr>
      <w:r>
        <w:rPr>
          <w:bCs/>
          <w:sz w:val="28"/>
        </w:rPr>
        <w:t xml:space="preserve">          Д</w:t>
      </w:r>
      <w:r w:rsidRPr="00B003A2">
        <w:rPr>
          <w:bCs/>
          <w:sz w:val="28"/>
        </w:rPr>
        <w:t xml:space="preserve">иректор </w:t>
      </w:r>
      <w:proofErr w:type="spellStart"/>
      <w:r>
        <w:rPr>
          <w:bCs/>
          <w:sz w:val="28"/>
        </w:rPr>
        <w:t>ЦОРиО</w:t>
      </w:r>
      <w:proofErr w:type="spellEnd"/>
    </w:p>
    <w:p w:rsidR="00A5587C" w:rsidRPr="00B003A2" w:rsidRDefault="00A5587C" w:rsidP="00A5587C">
      <w:pPr>
        <w:ind w:left="4248" w:firstLine="708"/>
        <w:jc w:val="both"/>
        <w:rPr>
          <w:bCs/>
          <w:sz w:val="28"/>
        </w:rPr>
      </w:pPr>
    </w:p>
    <w:p w:rsidR="00A5587C" w:rsidRPr="00B003A2" w:rsidRDefault="00A5587C" w:rsidP="00A5587C">
      <w:pPr>
        <w:ind w:left="4248" w:firstLine="708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B003A2">
        <w:rPr>
          <w:bCs/>
          <w:sz w:val="28"/>
        </w:rPr>
        <w:t>____________ И.И. Батищев</w:t>
      </w:r>
    </w:p>
    <w:p w:rsidR="00A5587C" w:rsidRPr="006D197B" w:rsidRDefault="00A5587C" w:rsidP="00A5587C">
      <w:pPr>
        <w:ind w:firstLine="709"/>
        <w:jc w:val="both"/>
      </w:pPr>
      <w:r>
        <w:t xml:space="preserve">                                         </w:t>
      </w:r>
      <w:r>
        <w:tab/>
      </w:r>
      <w:r>
        <w:tab/>
        <w:t xml:space="preserve">                         «____» _____________ 20___ г.</w:t>
      </w:r>
    </w:p>
    <w:p w:rsidR="00A5587C" w:rsidRDefault="00A5587C" w:rsidP="00A5587C">
      <w:pPr>
        <w:jc w:val="both"/>
      </w:pPr>
    </w:p>
    <w:p w:rsidR="00A5587C" w:rsidRDefault="00A5587C" w:rsidP="00A5587C">
      <w:pPr>
        <w:ind w:right="57"/>
        <w:rPr>
          <w:sz w:val="28"/>
          <w:szCs w:val="28"/>
        </w:rPr>
      </w:pPr>
    </w:p>
    <w:p w:rsidR="00A5587C" w:rsidRDefault="00A5587C" w:rsidP="00A5587C">
      <w:pPr>
        <w:ind w:left="-1191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2AED" w:rsidRPr="00E873EC" w:rsidRDefault="00E873EC" w:rsidP="00EC2AED">
      <w:pPr>
        <w:spacing w:after="120"/>
        <w:jc w:val="center"/>
        <w:rPr>
          <w:b/>
          <w:sz w:val="32"/>
          <w:szCs w:val="28"/>
        </w:rPr>
      </w:pPr>
      <w:r w:rsidRPr="00E873EC">
        <w:rPr>
          <w:b/>
          <w:sz w:val="32"/>
          <w:szCs w:val="28"/>
        </w:rPr>
        <w:t xml:space="preserve">Дополнительная </w:t>
      </w:r>
      <w:proofErr w:type="spellStart"/>
      <w:r w:rsidRPr="00E873EC">
        <w:rPr>
          <w:b/>
          <w:sz w:val="32"/>
          <w:szCs w:val="28"/>
        </w:rPr>
        <w:t>общеразвивающая</w:t>
      </w:r>
      <w:proofErr w:type="spellEnd"/>
      <w:r w:rsidRPr="00E873EC">
        <w:rPr>
          <w:b/>
          <w:sz w:val="32"/>
          <w:szCs w:val="28"/>
        </w:rPr>
        <w:t xml:space="preserve">  программа </w:t>
      </w:r>
    </w:p>
    <w:p w:rsidR="00A5587C" w:rsidRPr="00EC2AED" w:rsidRDefault="00A5587C" w:rsidP="00EC2AE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F52">
        <w:rPr>
          <w:b/>
          <w:sz w:val="36"/>
          <w:szCs w:val="28"/>
        </w:rPr>
        <w:t>«</w:t>
      </w:r>
      <w:proofErr w:type="spellStart"/>
      <w:proofErr w:type="gramStart"/>
      <w:r w:rsidR="00EC2AED" w:rsidRPr="00862A78">
        <w:rPr>
          <w:rFonts w:ascii="French Script MT" w:hAnsi="French Script MT"/>
          <w:b/>
          <w:sz w:val="96"/>
        </w:rPr>
        <w:t>C</w:t>
      </w:r>
      <w:proofErr w:type="gramEnd"/>
      <w:r w:rsidR="00EC2AED" w:rsidRPr="00862A78">
        <w:rPr>
          <w:b/>
          <w:sz w:val="52"/>
        </w:rPr>
        <w:t>оломенная</w:t>
      </w:r>
      <w:proofErr w:type="spellEnd"/>
      <w:r w:rsidR="00EC2AED" w:rsidRPr="00862A78">
        <w:rPr>
          <w:b/>
          <w:sz w:val="56"/>
        </w:rPr>
        <w:t xml:space="preserve">  </w:t>
      </w:r>
      <w:proofErr w:type="spellStart"/>
      <w:r w:rsidR="00EC2AED" w:rsidRPr="00862A78">
        <w:rPr>
          <w:rFonts w:ascii="French Script MT" w:hAnsi="French Script MT"/>
          <w:b/>
          <w:sz w:val="96"/>
        </w:rPr>
        <w:t>C</w:t>
      </w:r>
      <w:r w:rsidR="00EC2AED" w:rsidRPr="00862A78">
        <w:rPr>
          <w:b/>
          <w:sz w:val="52"/>
        </w:rPr>
        <w:t>казка</w:t>
      </w:r>
      <w:proofErr w:type="spellEnd"/>
      <w:r>
        <w:rPr>
          <w:b/>
          <w:sz w:val="36"/>
          <w:szCs w:val="28"/>
        </w:rPr>
        <w:t>»</w:t>
      </w:r>
    </w:p>
    <w:p w:rsidR="00A5587C" w:rsidRPr="001834CD" w:rsidRDefault="00EC2AED" w:rsidP="00772B87">
      <w:pPr>
        <w:jc w:val="center"/>
        <w:rPr>
          <w:sz w:val="32"/>
          <w:szCs w:val="28"/>
        </w:rPr>
      </w:pPr>
      <w:r w:rsidRPr="001834CD">
        <w:rPr>
          <w:sz w:val="32"/>
          <w:szCs w:val="28"/>
        </w:rPr>
        <w:t xml:space="preserve">художественной направленности  </w:t>
      </w:r>
    </w:p>
    <w:p w:rsidR="00A5587C" w:rsidRPr="001834CD" w:rsidRDefault="00A5587C" w:rsidP="00A5587C">
      <w:pPr>
        <w:jc w:val="center"/>
        <w:rPr>
          <w:sz w:val="32"/>
          <w:szCs w:val="28"/>
        </w:rPr>
      </w:pPr>
      <w:r w:rsidRPr="001834CD">
        <w:rPr>
          <w:sz w:val="32"/>
          <w:szCs w:val="28"/>
        </w:rPr>
        <w:t xml:space="preserve"> </w:t>
      </w:r>
      <w:r w:rsidR="00EC2AED" w:rsidRPr="001834CD">
        <w:rPr>
          <w:sz w:val="32"/>
          <w:szCs w:val="28"/>
        </w:rPr>
        <w:t>в оздоровительно-образовательном комплексе «Звёздный»</w:t>
      </w:r>
    </w:p>
    <w:p w:rsidR="00EC2AED" w:rsidRPr="001834CD" w:rsidRDefault="00EC2AED" w:rsidP="00A5587C">
      <w:pPr>
        <w:jc w:val="center"/>
        <w:rPr>
          <w:sz w:val="32"/>
          <w:szCs w:val="28"/>
        </w:rPr>
      </w:pPr>
      <w:r w:rsidRPr="001834CD">
        <w:rPr>
          <w:sz w:val="32"/>
          <w:szCs w:val="28"/>
        </w:rPr>
        <w:t>для детей младшего и среднего школьного возраста.</w:t>
      </w:r>
    </w:p>
    <w:p w:rsidR="00A5587C" w:rsidRPr="001834CD" w:rsidRDefault="00A5587C" w:rsidP="00A5587C">
      <w:pPr>
        <w:jc w:val="center"/>
        <w:rPr>
          <w:sz w:val="28"/>
          <w:szCs w:val="28"/>
        </w:rPr>
      </w:pPr>
    </w:p>
    <w:p w:rsidR="00A5587C" w:rsidRDefault="00A5587C" w:rsidP="00A5587C">
      <w:pPr>
        <w:ind w:left="-1191" w:right="57"/>
        <w:jc w:val="right"/>
        <w:rPr>
          <w:sz w:val="28"/>
          <w:szCs w:val="28"/>
        </w:rPr>
      </w:pPr>
    </w:p>
    <w:p w:rsidR="00EC2AED" w:rsidRDefault="00EC2AED" w:rsidP="00A5587C">
      <w:pPr>
        <w:ind w:left="-1191" w:right="57"/>
        <w:jc w:val="right"/>
        <w:rPr>
          <w:sz w:val="28"/>
          <w:szCs w:val="28"/>
        </w:rPr>
      </w:pPr>
    </w:p>
    <w:p w:rsidR="00EC2AED" w:rsidRDefault="00EC2AED" w:rsidP="00A5587C">
      <w:pPr>
        <w:ind w:left="-1191" w:right="57"/>
        <w:jc w:val="right"/>
        <w:rPr>
          <w:sz w:val="28"/>
          <w:szCs w:val="28"/>
        </w:rPr>
      </w:pPr>
    </w:p>
    <w:p w:rsidR="00EC2AED" w:rsidRDefault="00EC2AED" w:rsidP="00A5587C">
      <w:pPr>
        <w:ind w:left="-1191" w:right="57"/>
        <w:jc w:val="right"/>
        <w:rPr>
          <w:sz w:val="28"/>
          <w:szCs w:val="28"/>
        </w:rPr>
      </w:pPr>
    </w:p>
    <w:p w:rsidR="00A5587C" w:rsidRDefault="00A5587C" w:rsidP="00A5587C">
      <w:pPr>
        <w:ind w:left="-1191" w:right="57"/>
        <w:jc w:val="right"/>
        <w:rPr>
          <w:sz w:val="28"/>
          <w:szCs w:val="28"/>
        </w:rPr>
      </w:pPr>
    </w:p>
    <w:p w:rsidR="00A5587C" w:rsidRDefault="00A5587C" w:rsidP="00A5587C">
      <w:pPr>
        <w:ind w:left="-1191" w:right="57"/>
        <w:jc w:val="right"/>
        <w:rPr>
          <w:sz w:val="28"/>
          <w:szCs w:val="28"/>
        </w:rPr>
      </w:pPr>
    </w:p>
    <w:p w:rsidR="00A5587C" w:rsidRDefault="00A5587C" w:rsidP="00A5587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5587C" w:rsidRDefault="00A5587C" w:rsidP="00A55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высшей категории</w:t>
      </w:r>
    </w:p>
    <w:p w:rsidR="00A5587C" w:rsidRPr="00EC2AED" w:rsidRDefault="00A5587C" w:rsidP="00A5587C">
      <w:pPr>
        <w:jc w:val="right"/>
        <w:rPr>
          <w:b/>
          <w:sz w:val="28"/>
          <w:szCs w:val="28"/>
        </w:rPr>
      </w:pPr>
      <w:r w:rsidRPr="00EC2AED">
        <w:rPr>
          <w:b/>
          <w:sz w:val="28"/>
          <w:szCs w:val="28"/>
        </w:rPr>
        <w:t>Полякова Ольга Анатольевна</w:t>
      </w:r>
    </w:p>
    <w:p w:rsidR="00A5587C" w:rsidRDefault="00A5587C" w:rsidP="00A5587C">
      <w:pPr>
        <w:rPr>
          <w:sz w:val="28"/>
          <w:szCs w:val="28"/>
        </w:rPr>
      </w:pPr>
    </w:p>
    <w:p w:rsidR="00A5587C" w:rsidRDefault="00A5587C" w:rsidP="00A5587C">
      <w:pPr>
        <w:rPr>
          <w:sz w:val="28"/>
          <w:szCs w:val="28"/>
        </w:rPr>
      </w:pPr>
    </w:p>
    <w:p w:rsidR="00A5587C" w:rsidRDefault="00A5587C" w:rsidP="00A5587C">
      <w:pPr>
        <w:jc w:val="right"/>
        <w:rPr>
          <w:sz w:val="28"/>
          <w:szCs w:val="28"/>
        </w:rPr>
      </w:pPr>
    </w:p>
    <w:p w:rsidR="00A5587C" w:rsidRDefault="00A5587C" w:rsidP="00A5587C">
      <w:pPr>
        <w:jc w:val="right"/>
        <w:rPr>
          <w:sz w:val="28"/>
          <w:szCs w:val="28"/>
        </w:rPr>
      </w:pPr>
    </w:p>
    <w:p w:rsidR="00A5587C" w:rsidRDefault="00A5587C" w:rsidP="00A5587C">
      <w:pPr>
        <w:jc w:val="right"/>
        <w:rPr>
          <w:sz w:val="28"/>
          <w:szCs w:val="28"/>
        </w:rPr>
      </w:pPr>
    </w:p>
    <w:p w:rsidR="00A5587C" w:rsidRDefault="00A5587C" w:rsidP="00A5587C">
      <w:pPr>
        <w:jc w:val="right"/>
      </w:pPr>
    </w:p>
    <w:p w:rsidR="00A5587C" w:rsidRDefault="00A5587C" w:rsidP="00A5587C">
      <w:pPr>
        <w:jc w:val="right"/>
      </w:pPr>
    </w:p>
    <w:p w:rsidR="00A5587C" w:rsidRDefault="00A5587C" w:rsidP="00A5587C"/>
    <w:p w:rsidR="00A5587C" w:rsidRDefault="00A5587C" w:rsidP="00A5587C">
      <w:pPr>
        <w:jc w:val="center"/>
      </w:pPr>
      <w:r>
        <w:t>2016г.</w:t>
      </w:r>
    </w:p>
    <w:p w:rsidR="00A5587C" w:rsidRDefault="00A5587C" w:rsidP="00A5587C"/>
    <w:p w:rsidR="00A5587C" w:rsidRDefault="00A5587C" w:rsidP="00A5587C"/>
    <w:p w:rsidR="00A5587C" w:rsidRDefault="00A5587C" w:rsidP="00A5587C"/>
    <w:p w:rsidR="00651C8F" w:rsidRPr="00E34A33" w:rsidRDefault="00A5587C" w:rsidP="00E34A33">
      <w:pPr>
        <w:pStyle w:val="1"/>
        <w:spacing w:before="0" w:after="0" w:line="360" w:lineRule="auto"/>
        <w:ind w:left="0"/>
      </w:pPr>
      <w:r>
        <w:lastRenderedPageBreak/>
        <w:t>ПОЯСНИТЕЛЬНАЯ ЗАПИСКА</w:t>
      </w:r>
      <w:bookmarkEnd w:id="0"/>
    </w:p>
    <w:p w:rsidR="002B2BFB" w:rsidRDefault="002B2BFB" w:rsidP="002B2BFB">
      <w:pPr>
        <w:spacing w:line="276" w:lineRule="auto"/>
        <w:jc w:val="right"/>
        <w:rPr>
          <w:i/>
        </w:rPr>
      </w:pPr>
      <w:r w:rsidRPr="00235200">
        <w:rPr>
          <w:i/>
        </w:rPr>
        <w:t xml:space="preserve">Процесс творчества характерен тем, что творец самой своей работой и её результатами </w:t>
      </w:r>
      <w:proofErr w:type="gramStart"/>
      <w:r w:rsidRPr="00235200">
        <w:rPr>
          <w:i/>
        </w:rPr>
        <w:t>производит огромное влияние</w:t>
      </w:r>
      <w:proofErr w:type="gramEnd"/>
      <w:r w:rsidRPr="00235200">
        <w:rPr>
          <w:i/>
        </w:rPr>
        <w:t xml:space="preserve"> на тех, кто находится рядом с ним.</w:t>
      </w:r>
    </w:p>
    <w:p w:rsidR="002B2BFB" w:rsidRPr="00235200" w:rsidRDefault="002B2BFB" w:rsidP="002B2BFB">
      <w:pPr>
        <w:spacing w:line="276" w:lineRule="auto"/>
        <w:jc w:val="right"/>
      </w:pPr>
      <w:r>
        <w:rPr>
          <w:i/>
        </w:rPr>
        <w:t xml:space="preserve"> </w:t>
      </w:r>
      <w:r w:rsidRPr="00235200">
        <w:t>Василий Александрович Сухомлинский.</w:t>
      </w:r>
    </w:p>
    <w:p w:rsidR="00E34A33" w:rsidRDefault="00E34A33" w:rsidP="00CC53D3">
      <w:pPr>
        <w:pStyle w:val="1"/>
        <w:spacing w:before="0" w:after="0" w:line="360" w:lineRule="auto"/>
        <w:ind w:left="0" w:firstLine="708"/>
        <w:jc w:val="both"/>
        <w:rPr>
          <w:b w:val="0"/>
          <w:caps w:val="0"/>
        </w:rPr>
      </w:pPr>
    </w:p>
    <w:p w:rsidR="008F5438" w:rsidRPr="008D77E0" w:rsidRDefault="008F5438" w:rsidP="008D77E0">
      <w:pPr>
        <w:pStyle w:val="1"/>
        <w:spacing w:before="0" w:after="0" w:line="360" w:lineRule="auto"/>
        <w:ind w:left="0" w:firstLine="357"/>
        <w:jc w:val="both"/>
        <w:rPr>
          <w:b w:val="0"/>
        </w:rPr>
      </w:pPr>
      <w:r w:rsidRPr="008D77E0">
        <w:rPr>
          <w:b w:val="0"/>
          <w:caps w:val="0"/>
        </w:rPr>
        <w:t xml:space="preserve">Оздоровительно-образовательный комплекс «Звёздный» является круглогодичной базой для отдыха и оздоровления  воспитанников «Центра образования, реабилитации и оздоровления»: </w:t>
      </w:r>
      <w:r w:rsidRPr="008D77E0">
        <w:rPr>
          <w:b w:val="0"/>
          <w:bCs/>
          <w:caps w:val="0"/>
        </w:rPr>
        <w:t xml:space="preserve">детей попавших в трудную жизненную ситуацию </w:t>
      </w:r>
      <w:r w:rsidRPr="008D77E0">
        <w:rPr>
          <w:b w:val="0"/>
          <w:caps w:val="0"/>
        </w:rPr>
        <w:t xml:space="preserve">(дети и подростки с ограниченными возможностями здоровья, дети с нарушением зрения, дети-сироты,  дети, оставшихся без попечения родителей) и воспитанников общеобразовательных школ города и области, спортивных секций. В «Звёздном»  дети могут не только отдохнуть и поправить здоровье, но и многому научиться на различных тематических сменах. Педагогический коллектив лагеря ведет </w:t>
      </w:r>
      <w:r w:rsidR="008D77E0" w:rsidRPr="008D77E0">
        <w:rPr>
          <w:b w:val="0"/>
          <w:caps w:val="0"/>
        </w:rPr>
        <w:t xml:space="preserve">большую работу по патриотическому, духовно-нравственному воспитанию подрастающего поколения. Благодаря системе </w:t>
      </w:r>
      <w:proofErr w:type="spellStart"/>
      <w:r w:rsidR="008D77E0" w:rsidRPr="008D77E0">
        <w:rPr>
          <w:b w:val="0"/>
          <w:caps w:val="0"/>
        </w:rPr>
        <w:t>общелагерных</w:t>
      </w:r>
      <w:proofErr w:type="spellEnd"/>
      <w:r w:rsidR="008D77E0" w:rsidRPr="008D77E0">
        <w:rPr>
          <w:b w:val="0"/>
          <w:caps w:val="0"/>
        </w:rPr>
        <w:t xml:space="preserve"> мероприятий, работе кружков и секций у детей происходит повышение интереса к культурному и историческому наследию России, развитие ценностного отношения к людям, природе, творчеству, культуре, правилам поведения, труду, </w:t>
      </w:r>
      <w:r w:rsidR="008D77E0">
        <w:rPr>
          <w:b w:val="0"/>
          <w:caps w:val="0"/>
        </w:rPr>
        <w:t xml:space="preserve">развивается </w:t>
      </w:r>
      <w:r w:rsidR="008D77E0" w:rsidRPr="008D77E0">
        <w:rPr>
          <w:b w:val="0"/>
          <w:caps w:val="0"/>
        </w:rPr>
        <w:t>желание принимать участие в социально-полезной деятельности</w:t>
      </w:r>
      <w:r w:rsidR="008D77E0">
        <w:rPr>
          <w:b w:val="0"/>
          <w:caps w:val="0"/>
        </w:rPr>
        <w:t>.</w:t>
      </w:r>
    </w:p>
    <w:p w:rsidR="00A64310" w:rsidRPr="00AD4457" w:rsidRDefault="00A64310" w:rsidP="00A64310">
      <w:pPr>
        <w:pStyle w:val="1"/>
        <w:spacing w:before="0" w:after="0" w:line="360" w:lineRule="auto"/>
        <w:ind w:left="0" w:firstLine="357"/>
        <w:jc w:val="both"/>
        <w:rPr>
          <w:b w:val="0"/>
        </w:rPr>
      </w:pPr>
      <w:r w:rsidRPr="00AD4457">
        <w:rPr>
          <w:b w:val="0"/>
          <w:caps w:val="0"/>
        </w:rPr>
        <w:t xml:space="preserve">Велика роль народного искусства и традиционных народных промыслов в </w:t>
      </w:r>
      <w:r>
        <w:rPr>
          <w:b w:val="0"/>
          <w:caps w:val="0"/>
        </w:rPr>
        <w:t>воспитании детей</w:t>
      </w:r>
      <w:r w:rsidRPr="00AD4457">
        <w:rPr>
          <w:b w:val="0"/>
          <w:caps w:val="0"/>
        </w:rPr>
        <w:t xml:space="preserve">. </w:t>
      </w:r>
      <w:r>
        <w:rPr>
          <w:b w:val="0"/>
          <w:caps w:val="0"/>
        </w:rPr>
        <w:t>Через изучение  традиционных ремесел</w:t>
      </w:r>
      <w:r w:rsidRPr="00AD4457">
        <w:rPr>
          <w:b w:val="0"/>
          <w:caps w:val="0"/>
        </w:rPr>
        <w:t xml:space="preserve"> </w:t>
      </w:r>
      <w:r>
        <w:rPr>
          <w:b w:val="0"/>
          <w:caps w:val="0"/>
        </w:rPr>
        <w:t xml:space="preserve"> подрастающее поколение узнаёт </w:t>
      </w:r>
      <w:r w:rsidRPr="00AD4457">
        <w:rPr>
          <w:b w:val="0"/>
          <w:caps w:val="0"/>
        </w:rPr>
        <w:t xml:space="preserve">о жизни наших </w:t>
      </w:r>
      <w:r>
        <w:rPr>
          <w:b w:val="0"/>
          <w:caps w:val="0"/>
        </w:rPr>
        <w:t>предков, об их нравах и обычаях</w:t>
      </w:r>
      <w:r w:rsidRPr="00AD4457">
        <w:rPr>
          <w:b w:val="0"/>
          <w:caps w:val="0"/>
        </w:rPr>
        <w:t xml:space="preserve">. </w:t>
      </w:r>
      <w:r>
        <w:rPr>
          <w:b w:val="0"/>
          <w:caps w:val="0"/>
        </w:rPr>
        <w:t>Представленная программа «Соломенная сказка» позволяет углубить работу по воспитанию уважения к народным традициям.</w:t>
      </w:r>
    </w:p>
    <w:p w:rsidR="007F2029" w:rsidRDefault="007F2029" w:rsidP="007F2029">
      <w:pPr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Сравнивая древние верования с</w:t>
      </w:r>
      <w:r w:rsidRPr="00437B5E">
        <w:rPr>
          <w:sz w:val="28"/>
          <w:szCs w:val="28"/>
        </w:rPr>
        <w:t xml:space="preserve"> традициями</w:t>
      </w:r>
      <w:r>
        <w:rPr>
          <w:sz w:val="28"/>
          <w:szCs w:val="28"/>
        </w:rPr>
        <w:t xml:space="preserve"> современности</w:t>
      </w:r>
      <w:r w:rsidRPr="00437B5E">
        <w:rPr>
          <w:sz w:val="28"/>
          <w:szCs w:val="28"/>
        </w:rPr>
        <w:t>, можно сде</w:t>
      </w:r>
      <w:r>
        <w:rPr>
          <w:sz w:val="28"/>
          <w:szCs w:val="28"/>
        </w:rPr>
        <w:t>лать вывод о том, что соломенные игрушки являются едва ли не самыми древними</w:t>
      </w:r>
      <w:r w:rsidRPr="00437B5E">
        <w:rPr>
          <w:sz w:val="28"/>
          <w:szCs w:val="28"/>
        </w:rPr>
        <w:t>, распространенн</w:t>
      </w:r>
      <w:r>
        <w:rPr>
          <w:sz w:val="28"/>
          <w:szCs w:val="28"/>
        </w:rPr>
        <w:t>ыми, но менее всего сохранившимися. Сохранить народные традиции наших предков – одна из основных задач наряду с воспитанием свободной и творческой личности, осознающей свои национальные истоки.</w:t>
      </w:r>
    </w:p>
    <w:p w:rsidR="005C7CC0" w:rsidRPr="00ED2F46" w:rsidRDefault="00CF498E" w:rsidP="007668E6">
      <w:pPr>
        <w:pStyle w:val="a3"/>
        <w:spacing w:line="360" w:lineRule="auto"/>
        <w:ind w:firstLine="357"/>
        <w:rPr>
          <w:sz w:val="28"/>
          <w:szCs w:val="28"/>
        </w:rPr>
      </w:pPr>
      <w:r w:rsidRPr="005C7CC0">
        <w:rPr>
          <w:sz w:val="28"/>
          <w:szCs w:val="28"/>
        </w:rPr>
        <w:lastRenderedPageBreak/>
        <w:t xml:space="preserve">Соломка – это удивительный природный и в то же время рукотворный, выращенный человеком материал. </w:t>
      </w:r>
      <w:r w:rsidR="00651C8F" w:rsidRPr="005C7CC0">
        <w:rPr>
          <w:sz w:val="28"/>
          <w:szCs w:val="28"/>
        </w:rPr>
        <w:t xml:space="preserve">Солнечные поделки из соломки хранят множество секретов плетения пшеничного стебелька. </w:t>
      </w:r>
      <w:r w:rsidRPr="005C7CC0">
        <w:rPr>
          <w:sz w:val="28"/>
          <w:szCs w:val="28"/>
        </w:rPr>
        <w:t>Зла</w:t>
      </w:r>
      <w:r w:rsidR="002B2BFB" w:rsidRPr="005C7CC0">
        <w:rPr>
          <w:sz w:val="28"/>
          <w:szCs w:val="28"/>
        </w:rPr>
        <w:t>ковые стебли, собранные</w:t>
      </w:r>
      <w:r w:rsidRPr="005C7CC0">
        <w:rPr>
          <w:sz w:val="28"/>
          <w:szCs w:val="28"/>
        </w:rPr>
        <w:t xml:space="preserve"> и обработанные руками самих воспитанников, имеют </w:t>
      </w:r>
      <w:r w:rsidR="002B2BFB" w:rsidRPr="005C7CC0">
        <w:rPr>
          <w:sz w:val="28"/>
          <w:szCs w:val="28"/>
        </w:rPr>
        <w:t xml:space="preserve">не только </w:t>
      </w:r>
      <w:r w:rsidRPr="005C7CC0">
        <w:rPr>
          <w:sz w:val="28"/>
          <w:szCs w:val="28"/>
        </w:rPr>
        <w:t>огромные пластические и декоративные возможности</w:t>
      </w:r>
      <w:r w:rsidR="002B2BFB" w:rsidRPr="005C7CC0">
        <w:rPr>
          <w:sz w:val="28"/>
          <w:szCs w:val="28"/>
        </w:rPr>
        <w:t>, но и большую воспитательную ценность</w:t>
      </w:r>
      <w:r w:rsidR="009250E1" w:rsidRPr="005C7CC0">
        <w:rPr>
          <w:sz w:val="28"/>
          <w:szCs w:val="28"/>
        </w:rPr>
        <w:t>.  Работая с соломкой, дети  приобщаются к богатому миру декоративно-прикладного творчества</w:t>
      </w:r>
      <w:r w:rsidR="005C7CC0" w:rsidRPr="005C7CC0">
        <w:rPr>
          <w:sz w:val="28"/>
          <w:szCs w:val="28"/>
        </w:rPr>
        <w:t>. Занятие плетением из соломки</w:t>
      </w:r>
      <w:r w:rsidR="005C7CC0">
        <w:rPr>
          <w:sz w:val="28"/>
          <w:szCs w:val="28"/>
        </w:rPr>
        <w:t xml:space="preserve"> доступно и здоровым детям, и </w:t>
      </w:r>
      <w:r w:rsidR="00ED2F46">
        <w:rPr>
          <w:sz w:val="28"/>
          <w:szCs w:val="28"/>
        </w:rPr>
        <w:t>многим детям</w:t>
      </w:r>
      <w:r w:rsidR="005C7CC0" w:rsidRPr="005C7CC0">
        <w:rPr>
          <w:sz w:val="28"/>
          <w:szCs w:val="28"/>
        </w:rPr>
        <w:t xml:space="preserve"> с ОВЗ</w:t>
      </w:r>
      <w:r w:rsidR="005C7CC0">
        <w:rPr>
          <w:sz w:val="28"/>
          <w:szCs w:val="28"/>
        </w:rPr>
        <w:t>,</w:t>
      </w:r>
      <w:r w:rsidR="005C7CC0" w:rsidRPr="005C7CC0">
        <w:rPr>
          <w:sz w:val="28"/>
          <w:szCs w:val="28"/>
        </w:rPr>
        <w:t xml:space="preserve"> </w:t>
      </w:r>
      <w:r w:rsidR="005C7CC0">
        <w:rPr>
          <w:sz w:val="28"/>
          <w:szCs w:val="28"/>
        </w:rPr>
        <w:t xml:space="preserve">вызывает </w:t>
      </w:r>
      <w:r w:rsidR="00ED2F46">
        <w:rPr>
          <w:sz w:val="28"/>
          <w:szCs w:val="28"/>
        </w:rPr>
        <w:t xml:space="preserve">у них </w:t>
      </w:r>
      <w:r w:rsidR="005C7CC0">
        <w:rPr>
          <w:sz w:val="28"/>
          <w:szCs w:val="28"/>
        </w:rPr>
        <w:t>большой интерес, обеспечивает</w:t>
      </w:r>
      <w:r w:rsidR="005C7CC0" w:rsidRPr="005C7CC0">
        <w:rPr>
          <w:sz w:val="28"/>
          <w:szCs w:val="28"/>
        </w:rPr>
        <w:t xml:space="preserve"> “ситуацию успеха</w:t>
      </w:r>
      <w:r w:rsidR="005C7CC0" w:rsidRPr="00ED2F46">
        <w:rPr>
          <w:sz w:val="28"/>
          <w:szCs w:val="28"/>
        </w:rPr>
        <w:t>”.</w:t>
      </w:r>
      <w:r w:rsidR="00ED2F46" w:rsidRPr="00ED2F46">
        <w:rPr>
          <w:sz w:val="28"/>
          <w:szCs w:val="28"/>
        </w:rPr>
        <w:t xml:space="preserve">  </w:t>
      </w:r>
      <w:r w:rsidR="00ED2F46">
        <w:rPr>
          <w:sz w:val="28"/>
          <w:szCs w:val="28"/>
        </w:rPr>
        <w:t xml:space="preserve">Занятия в кружке помогают </w:t>
      </w:r>
      <w:r w:rsidR="00ED2F46" w:rsidRPr="00ED2F46">
        <w:rPr>
          <w:sz w:val="28"/>
          <w:szCs w:val="28"/>
        </w:rPr>
        <w:t xml:space="preserve"> увлечь детей богатым миром творчества, предоставить им ситуацию выбора хобби, увлечения, возможной профессии или способа </w:t>
      </w:r>
      <w:proofErr w:type="spellStart"/>
      <w:r w:rsidR="00ED2F46" w:rsidRPr="00ED2F46">
        <w:rPr>
          <w:sz w:val="28"/>
          <w:szCs w:val="28"/>
        </w:rPr>
        <w:t>зарабатывания</w:t>
      </w:r>
      <w:proofErr w:type="spellEnd"/>
      <w:r w:rsidR="00ED2F46" w:rsidRPr="00ED2F46">
        <w:rPr>
          <w:sz w:val="28"/>
          <w:szCs w:val="28"/>
        </w:rPr>
        <w:t xml:space="preserve"> средств,  </w:t>
      </w:r>
      <w:r w:rsidR="007F2029">
        <w:rPr>
          <w:sz w:val="28"/>
          <w:szCs w:val="28"/>
        </w:rPr>
        <w:t>что особенно важно для категории детей-сирот и детей, оставшихся без попечения родителей.</w:t>
      </w:r>
    </w:p>
    <w:p w:rsidR="009172BD" w:rsidRPr="00D205B1" w:rsidRDefault="000E47A5" w:rsidP="00D205B1">
      <w:pPr>
        <w:spacing w:line="360" w:lineRule="auto"/>
        <w:ind w:firstLine="567"/>
        <w:jc w:val="both"/>
        <w:rPr>
          <w:sz w:val="28"/>
        </w:rPr>
      </w:pPr>
      <w:r w:rsidRPr="00D205B1">
        <w:rPr>
          <w:b/>
          <w:sz w:val="28"/>
        </w:rPr>
        <w:t>Актуальность</w:t>
      </w:r>
      <w:r w:rsidRPr="00D205B1">
        <w:rPr>
          <w:sz w:val="28"/>
        </w:rPr>
        <w:t xml:space="preserve"> программы в том, что </w:t>
      </w:r>
      <w:r w:rsidR="009172BD" w:rsidRPr="00D205B1">
        <w:rPr>
          <w:rStyle w:val="c6"/>
          <w:sz w:val="28"/>
        </w:rPr>
        <w:t>она обогащает знания о природе, позволяет воспитывать и развивать художественный и эстетический вкус, наблюдательность, в</w:t>
      </w:r>
      <w:r w:rsidR="004C33AF">
        <w:rPr>
          <w:rStyle w:val="c6"/>
          <w:sz w:val="28"/>
        </w:rPr>
        <w:t>осприятие, воображение, фантазию</w:t>
      </w:r>
      <w:r w:rsidR="009172BD" w:rsidRPr="00D205B1">
        <w:rPr>
          <w:rStyle w:val="c6"/>
          <w:sz w:val="28"/>
        </w:rPr>
        <w:t>, т.е. те художественные  способности ребенка, которые ему будут необходимы в собственной творческой декоративно – прикладной деятельности.</w:t>
      </w:r>
    </w:p>
    <w:p w:rsidR="000E47A5" w:rsidRPr="00D205B1" w:rsidRDefault="000E47A5" w:rsidP="00D205B1">
      <w:pPr>
        <w:spacing w:line="360" w:lineRule="auto"/>
        <w:ind w:firstLine="567"/>
        <w:jc w:val="both"/>
        <w:rPr>
          <w:sz w:val="28"/>
        </w:rPr>
      </w:pPr>
      <w:r w:rsidRPr="00D205B1">
        <w:rPr>
          <w:b/>
          <w:snapToGrid w:val="0"/>
          <w:sz w:val="28"/>
        </w:rPr>
        <w:t>Новизна</w:t>
      </w:r>
      <w:r w:rsidRPr="00D205B1">
        <w:rPr>
          <w:snapToGrid w:val="0"/>
          <w:sz w:val="28"/>
        </w:rPr>
        <w:t xml:space="preserve"> представленной программы в том, что </w:t>
      </w:r>
      <w:r w:rsidR="009172BD" w:rsidRPr="00D205B1">
        <w:rPr>
          <w:sz w:val="28"/>
        </w:rPr>
        <w:t>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</w:t>
      </w:r>
    </w:p>
    <w:p w:rsidR="00A5587C" w:rsidRPr="00847E66" w:rsidRDefault="00847E66" w:rsidP="00D205B1">
      <w:pPr>
        <w:pStyle w:val="1"/>
        <w:spacing w:before="0" w:after="0" w:line="360" w:lineRule="auto"/>
        <w:ind w:left="0" w:firstLine="567"/>
        <w:jc w:val="left"/>
        <w:rPr>
          <w:b w:val="0"/>
          <w:sz w:val="32"/>
        </w:rPr>
      </w:pPr>
      <w:r w:rsidRPr="00847E66">
        <w:rPr>
          <w:rStyle w:val="submenu-table"/>
          <w:bCs/>
          <w:caps w:val="0"/>
          <w:szCs w:val="24"/>
        </w:rPr>
        <w:t>Педагогическая целесообразность</w:t>
      </w:r>
      <w:r w:rsidRPr="00847E66">
        <w:rPr>
          <w:b w:val="0"/>
          <w:i/>
          <w:caps w:val="0"/>
          <w:szCs w:val="24"/>
        </w:rPr>
        <w:t xml:space="preserve"> </w:t>
      </w:r>
      <w:r w:rsidRPr="00847E66">
        <w:rPr>
          <w:b w:val="0"/>
          <w:caps w:val="0"/>
          <w:szCs w:val="24"/>
        </w:rPr>
        <w:t xml:space="preserve">данной программы заключается в том, что она отвечает потребности общества в формировании компетентной, творческой личности. </w:t>
      </w:r>
    </w:p>
    <w:p w:rsidR="003F07CB" w:rsidRDefault="00847E66" w:rsidP="00233738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05B1">
        <w:rPr>
          <w:rFonts w:ascii="Times New Roman" w:hAnsi="Times New Roman" w:cs="Times New Roman"/>
          <w:b/>
          <w:sz w:val="28"/>
        </w:rPr>
        <w:t>Региональный компонент</w:t>
      </w:r>
      <w:r w:rsidRPr="00D205B1">
        <w:rPr>
          <w:rFonts w:ascii="Times New Roman" w:hAnsi="Times New Roman" w:cs="Times New Roman"/>
          <w:sz w:val="28"/>
        </w:rPr>
        <w:t xml:space="preserve"> программы </w:t>
      </w:r>
      <w:r w:rsidR="00D205B1">
        <w:rPr>
          <w:rFonts w:ascii="Times New Roman" w:hAnsi="Times New Roman" w:cs="Times New Roman"/>
          <w:sz w:val="28"/>
        </w:rPr>
        <w:t xml:space="preserve">«Соломенная сказка» </w:t>
      </w:r>
      <w:r w:rsidRPr="00D205B1">
        <w:rPr>
          <w:rFonts w:ascii="Times New Roman" w:hAnsi="Times New Roman" w:cs="Times New Roman"/>
          <w:sz w:val="28"/>
        </w:rPr>
        <w:t xml:space="preserve">в </w:t>
      </w:r>
      <w:r w:rsidR="00D205B1">
        <w:rPr>
          <w:rFonts w:ascii="Times New Roman" w:hAnsi="Times New Roman" w:cs="Times New Roman"/>
          <w:sz w:val="28"/>
        </w:rPr>
        <w:t>ООК «Звёздный»</w:t>
      </w:r>
      <w:r w:rsidRPr="00D205B1">
        <w:rPr>
          <w:rFonts w:ascii="Times New Roman" w:hAnsi="Times New Roman" w:cs="Times New Roman"/>
          <w:sz w:val="28"/>
        </w:rPr>
        <w:t xml:space="preserve"> заключается </w:t>
      </w:r>
      <w:r w:rsidR="00D205B1">
        <w:rPr>
          <w:rFonts w:ascii="Times New Roman" w:hAnsi="Times New Roman" w:cs="Times New Roman"/>
          <w:sz w:val="28"/>
        </w:rPr>
        <w:t xml:space="preserve">в ознакомлении с </w:t>
      </w:r>
      <w:r w:rsidRPr="00D205B1">
        <w:rPr>
          <w:rFonts w:ascii="Times New Roman" w:hAnsi="Times New Roman" w:cs="Times New Roman"/>
          <w:sz w:val="28"/>
        </w:rPr>
        <w:t xml:space="preserve"> </w:t>
      </w:r>
      <w:r w:rsidR="00D205B1">
        <w:rPr>
          <w:rFonts w:ascii="Times New Roman" w:hAnsi="Times New Roman" w:cs="Times New Roman"/>
          <w:sz w:val="28"/>
        </w:rPr>
        <w:t>историей</w:t>
      </w:r>
      <w:r w:rsidR="00D205B1" w:rsidRPr="00D205B1">
        <w:rPr>
          <w:rFonts w:ascii="Times New Roman" w:hAnsi="Times New Roman" w:cs="Times New Roman"/>
          <w:sz w:val="28"/>
        </w:rPr>
        <w:t xml:space="preserve"> </w:t>
      </w:r>
      <w:r w:rsidR="000938AE">
        <w:rPr>
          <w:rFonts w:ascii="Times New Roman" w:hAnsi="Times New Roman" w:cs="Times New Roman"/>
          <w:sz w:val="28"/>
        </w:rPr>
        <w:t>народного</w:t>
      </w:r>
      <w:r w:rsidR="00D205B1" w:rsidRPr="00D205B1">
        <w:rPr>
          <w:rFonts w:ascii="Times New Roman" w:hAnsi="Times New Roman" w:cs="Times New Roman"/>
          <w:sz w:val="28"/>
        </w:rPr>
        <w:t xml:space="preserve"> творчества </w:t>
      </w:r>
      <w:r w:rsidRPr="00D205B1">
        <w:rPr>
          <w:rFonts w:ascii="Times New Roman" w:hAnsi="Times New Roman" w:cs="Times New Roman"/>
          <w:sz w:val="28"/>
        </w:rPr>
        <w:t>родного</w:t>
      </w:r>
      <w:r w:rsidR="00BD5BD8">
        <w:rPr>
          <w:rFonts w:ascii="Times New Roman" w:hAnsi="Times New Roman" w:cs="Times New Roman"/>
          <w:sz w:val="28"/>
        </w:rPr>
        <w:t xml:space="preserve"> края, традициями и особенностями соломенного ремесла </w:t>
      </w:r>
      <w:r w:rsidR="006E4435">
        <w:rPr>
          <w:rFonts w:ascii="Times New Roman" w:hAnsi="Times New Roman" w:cs="Times New Roman"/>
          <w:sz w:val="28"/>
        </w:rPr>
        <w:t xml:space="preserve">Липецкой </w:t>
      </w:r>
      <w:r w:rsidR="00BD5BD8">
        <w:rPr>
          <w:rFonts w:ascii="Times New Roman" w:hAnsi="Times New Roman" w:cs="Times New Roman"/>
          <w:sz w:val="28"/>
        </w:rPr>
        <w:t>области.</w:t>
      </w:r>
    </w:p>
    <w:p w:rsidR="003F07CB" w:rsidRDefault="003F07CB" w:rsidP="00EE1F10">
      <w:pPr>
        <w:pStyle w:val="1"/>
        <w:spacing w:before="0" w:after="0" w:line="360" w:lineRule="auto"/>
        <w:ind w:left="0"/>
        <w:jc w:val="left"/>
      </w:pPr>
      <w:r>
        <w:lastRenderedPageBreak/>
        <w:t>Цель</w:t>
      </w:r>
      <w:r w:rsidRPr="003F07CB">
        <w:t xml:space="preserve"> </w:t>
      </w:r>
      <w:r>
        <w:t>программы:</w:t>
      </w:r>
    </w:p>
    <w:p w:rsidR="003F07CB" w:rsidRDefault="003F07CB" w:rsidP="00EE1F10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личности ребёнка в процессе приобщения к искусству плетения из соломки.</w:t>
      </w:r>
    </w:p>
    <w:p w:rsidR="003F07CB" w:rsidRDefault="003F07CB" w:rsidP="00EE1F10">
      <w:pPr>
        <w:pStyle w:val="2"/>
        <w:spacing w:before="0" w:after="0" w:line="360" w:lineRule="auto"/>
      </w:pPr>
      <w:r>
        <w:t xml:space="preserve">Задачи: </w:t>
      </w:r>
    </w:p>
    <w:p w:rsidR="003F07CB" w:rsidRDefault="009F1162" w:rsidP="00EE1F10">
      <w:pPr>
        <w:pStyle w:val="2"/>
        <w:spacing w:before="0" w:after="0" w:line="276" w:lineRule="auto"/>
      </w:pPr>
      <w:r>
        <w:t>Обучающие</w:t>
      </w:r>
      <w:r w:rsidR="003F07CB">
        <w:t xml:space="preserve">: </w:t>
      </w:r>
    </w:p>
    <w:p w:rsidR="003F07CB" w:rsidRDefault="003F07CB" w:rsidP="00EE1F1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историей возникновения и развития искусства </w:t>
      </w:r>
      <w:proofErr w:type="spellStart"/>
      <w:r>
        <w:rPr>
          <w:sz w:val="28"/>
          <w:szCs w:val="28"/>
        </w:rPr>
        <w:t>соломоплетения</w:t>
      </w:r>
      <w:proofErr w:type="spellEnd"/>
      <w:r>
        <w:rPr>
          <w:sz w:val="28"/>
          <w:szCs w:val="28"/>
        </w:rPr>
        <w:t>;</w:t>
      </w:r>
    </w:p>
    <w:p w:rsidR="003F07CB" w:rsidRDefault="003F07CB" w:rsidP="00EE1F1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сведений учащихся об окружающем мире, богатстве и разнообразии флоры и фауны;</w:t>
      </w:r>
    </w:p>
    <w:p w:rsidR="003F07CB" w:rsidRPr="001A3C13" w:rsidRDefault="003F07CB" w:rsidP="00EE1F1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технике плетения из соломки;</w:t>
      </w:r>
    </w:p>
    <w:p w:rsidR="003F07CB" w:rsidRDefault="003F07CB" w:rsidP="00EE1F10">
      <w:pPr>
        <w:pStyle w:val="2"/>
        <w:spacing w:line="276" w:lineRule="auto"/>
      </w:pPr>
      <w:r>
        <w:t>Развивающие:</w:t>
      </w:r>
    </w:p>
    <w:p w:rsidR="003F07CB" w:rsidRDefault="003F07CB" w:rsidP="00EE1F1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рук, глазомера;</w:t>
      </w:r>
    </w:p>
    <w:p w:rsidR="003F07CB" w:rsidRDefault="003F07CB" w:rsidP="00EE1F1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самостоятельности, волевых качеств</w:t>
      </w:r>
      <w:r w:rsidR="008422DF" w:rsidRPr="008422DF">
        <w:rPr>
          <w:sz w:val="28"/>
          <w:szCs w:val="28"/>
        </w:rPr>
        <w:t xml:space="preserve"> </w:t>
      </w:r>
      <w:r w:rsidR="008422DF">
        <w:rPr>
          <w:sz w:val="28"/>
          <w:szCs w:val="28"/>
        </w:rPr>
        <w:t>воспитанников</w:t>
      </w:r>
      <w:r>
        <w:rPr>
          <w:sz w:val="28"/>
          <w:szCs w:val="28"/>
        </w:rPr>
        <w:t>;</w:t>
      </w:r>
    </w:p>
    <w:p w:rsidR="003F07CB" w:rsidRDefault="003F07CB" w:rsidP="00EE1F1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художественного, эстетического вкуса, культуры;</w:t>
      </w:r>
    </w:p>
    <w:p w:rsidR="003F07CB" w:rsidRPr="001A3C13" w:rsidRDefault="003F07CB" w:rsidP="00EE1F1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памяти, фантазии, воображения, логического мышления;</w:t>
      </w:r>
    </w:p>
    <w:p w:rsidR="003F07CB" w:rsidRDefault="003F07CB" w:rsidP="00EE1F10">
      <w:pPr>
        <w:pStyle w:val="2"/>
        <w:spacing w:line="276" w:lineRule="auto"/>
      </w:pPr>
      <w:r>
        <w:t>Воспитательные:</w:t>
      </w:r>
    </w:p>
    <w:p w:rsidR="003F07CB" w:rsidRDefault="003F07CB" w:rsidP="00EE1F1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 к природе, ответственности за состояние окружающей среды;</w:t>
      </w:r>
    </w:p>
    <w:p w:rsidR="003F07CB" w:rsidRDefault="003F07CB" w:rsidP="00EE1F1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интереса и любви к народному искусству, уважительного отношения к национальным традициям и обычаям;</w:t>
      </w:r>
    </w:p>
    <w:p w:rsidR="003F07CB" w:rsidRDefault="003F07CB" w:rsidP="00EE1F1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трудолюбия; </w:t>
      </w:r>
    </w:p>
    <w:p w:rsidR="003F07CB" w:rsidRDefault="003F07CB" w:rsidP="00EE1F1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общения и поведения в социуме.</w:t>
      </w:r>
    </w:p>
    <w:p w:rsidR="00EB729A" w:rsidRDefault="00EB729A" w:rsidP="00EE1F10">
      <w:pPr>
        <w:spacing w:line="276" w:lineRule="auto"/>
        <w:jc w:val="both"/>
        <w:rPr>
          <w:sz w:val="28"/>
          <w:szCs w:val="28"/>
        </w:rPr>
      </w:pPr>
    </w:p>
    <w:p w:rsidR="00EB729A" w:rsidRDefault="00EB729A" w:rsidP="00EE1F10">
      <w:pPr>
        <w:pStyle w:val="2"/>
        <w:spacing w:line="276" w:lineRule="auto"/>
        <w:jc w:val="center"/>
      </w:pPr>
      <w:r>
        <w:t xml:space="preserve">ОЖИДАЕМЫЕ РЕЗУЛЬТАТЫ </w:t>
      </w:r>
    </w:p>
    <w:p w:rsidR="00EB729A" w:rsidRPr="008821E7" w:rsidRDefault="00EB729A" w:rsidP="00EE1F1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концу потока</w:t>
      </w:r>
    </w:p>
    <w:p w:rsidR="00EB729A" w:rsidRDefault="00EB729A" w:rsidP="00EE1F10">
      <w:pPr>
        <w:spacing w:line="276" w:lineRule="auto"/>
        <w:rPr>
          <w:i/>
          <w:sz w:val="28"/>
          <w:szCs w:val="28"/>
        </w:rPr>
      </w:pPr>
      <w:r w:rsidRPr="008821E7">
        <w:rPr>
          <w:i/>
          <w:sz w:val="28"/>
          <w:szCs w:val="28"/>
        </w:rPr>
        <w:t>кружковцы будут знать: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сбора, хранения и подготовки к работе соломы зерновых злаков;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строение стебля злаковых растений;</w:t>
      </w:r>
      <w:r w:rsidRPr="008821E7">
        <w:rPr>
          <w:sz w:val="28"/>
          <w:szCs w:val="28"/>
        </w:rPr>
        <w:t xml:space="preserve"> 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замачивания, запаривания соломы</w:t>
      </w:r>
      <w:r>
        <w:t>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изготовления игрушек из пучков соломки;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изготовления подвесной модульной конструкции;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символическое значение соломенных кукол и оберегов у разных народов;</w:t>
      </w:r>
    </w:p>
    <w:p w:rsidR="00EB729A" w:rsidRDefault="00EB729A" w:rsidP="00EE1F10">
      <w:pPr>
        <w:spacing w:line="276" w:lineRule="auto"/>
        <w:rPr>
          <w:i/>
          <w:sz w:val="28"/>
        </w:rPr>
      </w:pPr>
      <w:r w:rsidRPr="008821E7">
        <w:rPr>
          <w:i/>
          <w:sz w:val="28"/>
        </w:rPr>
        <w:lastRenderedPageBreak/>
        <w:t>кружковцы будут уметь: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сортировку соломин по цвету, толщине, длине;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расщеплять стебли, разглаживать соломенные ленты;</w:t>
      </w:r>
    </w:p>
    <w:p w:rsidR="00EB729A" w:rsidRPr="00B623CD" w:rsidRDefault="00EB729A" w:rsidP="00EE1F10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плести плоские плетёнки «косичка», «зубатка» из цельных или расщепленных соломин;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изготавливать соломенную скульптуру на основе одного или нескольких пучков;</w:t>
      </w:r>
    </w:p>
    <w:p w:rsidR="00EB729A" w:rsidRDefault="00EB729A" w:rsidP="00EE1F10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E1000">
        <w:rPr>
          <w:sz w:val="28"/>
          <w:szCs w:val="28"/>
        </w:rPr>
        <w:t xml:space="preserve">соединять соломенные детали различных видов; </w:t>
      </w:r>
    </w:p>
    <w:p w:rsidR="00EB729A" w:rsidRPr="00DE52F4" w:rsidRDefault="00EB729A" w:rsidP="00EE1F10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E1000">
        <w:rPr>
          <w:sz w:val="28"/>
          <w:szCs w:val="28"/>
        </w:rPr>
        <w:t xml:space="preserve">уметь изготавливать декоративные элементы «квадрат» и </w:t>
      </w:r>
      <w:r w:rsidR="0026689E">
        <w:rPr>
          <w:sz w:val="28"/>
          <w:szCs w:val="28"/>
        </w:rPr>
        <w:t>«звездочка» из соломенных полос</w:t>
      </w:r>
    </w:p>
    <w:p w:rsidR="00EB729A" w:rsidRDefault="00EB729A" w:rsidP="00EB729A">
      <w:pPr>
        <w:jc w:val="both"/>
        <w:rPr>
          <w:sz w:val="28"/>
          <w:szCs w:val="28"/>
        </w:rPr>
      </w:pPr>
    </w:p>
    <w:p w:rsidR="00DF1140" w:rsidRDefault="00DF1140" w:rsidP="00EE1F10">
      <w:pPr>
        <w:pStyle w:val="2"/>
        <w:spacing w:line="360" w:lineRule="auto"/>
        <w:jc w:val="center"/>
      </w:pPr>
      <w: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388"/>
        <w:gridCol w:w="992"/>
        <w:gridCol w:w="1066"/>
        <w:gridCol w:w="1309"/>
      </w:tblGrid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Pr="006C0ABB" w:rsidRDefault="00DF1140" w:rsidP="00EE1F10">
            <w:pPr>
              <w:jc w:val="center"/>
              <w:rPr>
                <w:b/>
              </w:rPr>
            </w:pPr>
            <w:r w:rsidRPr="006C0ABB">
              <w:rPr>
                <w:b/>
              </w:rPr>
              <w:t>№</w:t>
            </w:r>
          </w:p>
          <w:p w:rsidR="00DF1140" w:rsidRDefault="00DF1140" w:rsidP="00EE1F10">
            <w:pPr>
              <w:jc w:val="center"/>
            </w:pPr>
            <w:proofErr w:type="spellStart"/>
            <w:proofErr w:type="gramStart"/>
            <w:r w:rsidRPr="006C0ABB">
              <w:rPr>
                <w:b/>
              </w:rPr>
              <w:t>п</w:t>
            </w:r>
            <w:proofErr w:type="spellEnd"/>
            <w:proofErr w:type="gramEnd"/>
            <w:r w:rsidRPr="006C0ABB">
              <w:rPr>
                <w:b/>
              </w:rPr>
              <w:t>/</w:t>
            </w:r>
            <w:proofErr w:type="spellStart"/>
            <w:r w:rsidRPr="006C0ABB">
              <w:rPr>
                <w:b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 е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Pr="006C0ABB" w:rsidRDefault="00DF1140" w:rsidP="00EE1F10">
            <w:pPr>
              <w:jc w:val="center"/>
              <w:rPr>
                <w:b/>
              </w:rPr>
            </w:pPr>
            <w:r w:rsidRPr="006C0ABB">
              <w:rPr>
                <w:b/>
              </w:rPr>
              <w:t>Общее кол-во 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Pr="006C0ABB" w:rsidRDefault="00DF1140" w:rsidP="00EE1F10">
            <w:pPr>
              <w:jc w:val="center"/>
              <w:rPr>
                <w:b/>
              </w:rPr>
            </w:pPr>
            <w:r w:rsidRPr="006C0ABB">
              <w:rPr>
                <w:b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Pr="006C0ABB" w:rsidRDefault="00DF1140" w:rsidP="00EE1F10">
            <w:pPr>
              <w:jc w:val="center"/>
              <w:rPr>
                <w:b/>
              </w:rPr>
            </w:pPr>
            <w:r w:rsidRPr="006C0ABB">
              <w:rPr>
                <w:b/>
              </w:rPr>
              <w:t xml:space="preserve">Практика 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Коллективная работа «</w:t>
            </w:r>
            <w:proofErr w:type="spellStart"/>
            <w:r>
              <w:rPr>
                <w:sz w:val="28"/>
                <w:szCs w:val="28"/>
              </w:rPr>
              <w:t>Дидух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Pr="00EE1F10" w:rsidRDefault="00DF1140" w:rsidP="00EE1F10">
            <w:pPr>
              <w:pStyle w:val="1"/>
              <w:spacing w:before="0" w:after="0" w:line="360" w:lineRule="auto"/>
              <w:ind w:left="0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Птица «Жаворонок»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 xml:space="preserve">0,5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Pr="00EE1F10" w:rsidRDefault="00DF1140" w:rsidP="00EE1F10">
            <w:pPr>
              <w:pStyle w:val="1"/>
              <w:spacing w:before="0" w:after="0" w:line="360" w:lineRule="auto"/>
              <w:ind w:left="0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«</w:t>
            </w:r>
            <w:proofErr w:type="spellStart"/>
            <w:r>
              <w:rPr>
                <w:b w:val="0"/>
                <w:caps w:val="0"/>
              </w:rPr>
              <w:t>Кукла-Стригушка</w:t>
            </w:r>
            <w:proofErr w:type="spellEnd"/>
            <w:r>
              <w:rPr>
                <w:b w:val="0"/>
                <w:caps w:val="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«Неразлучники»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Славянское очелье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 – королева лугов и полей»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pStyle w:val="1"/>
              <w:spacing w:before="0" w:after="0" w:line="276" w:lineRule="auto"/>
              <w:ind w:left="0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Коллективная работа. Подвесная конструкция «</w:t>
            </w:r>
            <w:proofErr w:type="spellStart"/>
            <w:r>
              <w:rPr>
                <w:b w:val="0"/>
                <w:caps w:val="0"/>
              </w:rPr>
              <w:t>Аряпей</w:t>
            </w:r>
            <w:proofErr w:type="spellEnd"/>
            <w:r>
              <w:rPr>
                <w:b w:val="0"/>
                <w:caps w:val="0"/>
              </w:rPr>
              <w:t>»</w:t>
            </w:r>
          </w:p>
          <w:p w:rsidR="00DF1140" w:rsidRDefault="00DF1140" w:rsidP="00EE1F10">
            <w:pPr>
              <w:pStyle w:val="1"/>
              <w:spacing w:before="0" w:after="0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Выставка работ кружковцев.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</w:pPr>
            <w:r>
              <w:t>1,5</w:t>
            </w:r>
          </w:p>
        </w:tc>
      </w:tr>
      <w:tr w:rsidR="00DF1140" w:rsidTr="00EE1F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40" w:rsidRDefault="00DF1140" w:rsidP="00EE1F1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0" w:rsidRDefault="00DF1140" w:rsidP="00EE1F1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DF1140" w:rsidRDefault="00DF1140" w:rsidP="00DF1140">
      <w:pPr>
        <w:rPr>
          <w:sz w:val="28"/>
          <w:szCs w:val="28"/>
        </w:rPr>
      </w:pPr>
    </w:p>
    <w:p w:rsidR="00DF1140" w:rsidRDefault="00DF1140" w:rsidP="00DF1140">
      <w:pPr>
        <w:jc w:val="both"/>
        <w:rPr>
          <w:sz w:val="28"/>
          <w:szCs w:val="28"/>
        </w:rPr>
      </w:pPr>
    </w:p>
    <w:p w:rsidR="00DF1140" w:rsidRDefault="00DF1140" w:rsidP="00DF11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EB729A">
        <w:rPr>
          <w:b/>
          <w:sz w:val="28"/>
          <w:szCs w:val="28"/>
        </w:rPr>
        <w:t>учебного курса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b/>
          <w:sz w:val="28"/>
          <w:szCs w:val="28"/>
        </w:rPr>
        <w:t xml:space="preserve">Тема 1. </w:t>
      </w:r>
      <w:r w:rsidRPr="00576DFF">
        <w:rPr>
          <w:sz w:val="28"/>
          <w:szCs w:val="28"/>
        </w:rPr>
        <w:t xml:space="preserve">  Вводное занятие. Коллективная работа «</w:t>
      </w:r>
      <w:proofErr w:type="spellStart"/>
      <w:r w:rsidRPr="00576DFF">
        <w:rPr>
          <w:sz w:val="28"/>
          <w:szCs w:val="28"/>
        </w:rPr>
        <w:t>Дидух</w:t>
      </w:r>
      <w:proofErr w:type="spellEnd"/>
      <w:r w:rsidRPr="00576DFF">
        <w:rPr>
          <w:sz w:val="28"/>
          <w:szCs w:val="28"/>
        </w:rPr>
        <w:t>»</w:t>
      </w:r>
    </w:p>
    <w:p w:rsidR="00DF1140" w:rsidRPr="00576DFF" w:rsidRDefault="00DF1140" w:rsidP="00DF1140">
      <w:pPr>
        <w:spacing w:line="360" w:lineRule="auto"/>
        <w:jc w:val="both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Теория: </w:t>
      </w:r>
      <w:r w:rsidRPr="00576DFF">
        <w:rPr>
          <w:sz w:val="28"/>
          <w:szCs w:val="28"/>
        </w:rPr>
        <w:t xml:space="preserve"> Знакомство с материалом. Правила сбора, хранения и подготовки к работе соломы зерновых злаков. Изучение строения стебля злаковых </w:t>
      </w:r>
      <w:r w:rsidRPr="00576DFF">
        <w:rPr>
          <w:sz w:val="28"/>
          <w:szCs w:val="28"/>
        </w:rPr>
        <w:lastRenderedPageBreak/>
        <w:t>растений. Техника связывания пучков соломы. Обрядовое значение оберега «</w:t>
      </w:r>
      <w:proofErr w:type="spellStart"/>
      <w:r w:rsidRPr="00576DFF">
        <w:rPr>
          <w:sz w:val="28"/>
          <w:szCs w:val="28"/>
        </w:rPr>
        <w:t>Дидух</w:t>
      </w:r>
      <w:proofErr w:type="spellEnd"/>
      <w:r w:rsidRPr="00576DFF">
        <w:rPr>
          <w:sz w:val="28"/>
          <w:szCs w:val="28"/>
        </w:rPr>
        <w:t>»</w:t>
      </w:r>
      <w:r w:rsidR="00EB729A">
        <w:rPr>
          <w:sz w:val="28"/>
          <w:szCs w:val="28"/>
        </w:rPr>
        <w:t>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Практика: </w:t>
      </w:r>
      <w:r w:rsidRPr="00576DFF">
        <w:rPr>
          <w:sz w:val="28"/>
          <w:szCs w:val="28"/>
        </w:rPr>
        <w:t xml:space="preserve">  Связывание  пучков из семи колосьев. Сборка коллективной работы «</w:t>
      </w:r>
      <w:proofErr w:type="spellStart"/>
      <w:r w:rsidRPr="00576DFF">
        <w:rPr>
          <w:sz w:val="28"/>
          <w:szCs w:val="28"/>
        </w:rPr>
        <w:t>Дидух</w:t>
      </w:r>
      <w:proofErr w:type="spellEnd"/>
      <w:r w:rsidRPr="00576DFF">
        <w:rPr>
          <w:sz w:val="28"/>
          <w:szCs w:val="28"/>
        </w:rPr>
        <w:t>».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b/>
          <w:sz w:val="28"/>
          <w:szCs w:val="28"/>
        </w:rPr>
        <w:t xml:space="preserve">Тема 2. </w:t>
      </w:r>
      <w:r w:rsidRPr="00576DFF">
        <w:rPr>
          <w:sz w:val="28"/>
          <w:szCs w:val="28"/>
        </w:rPr>
        <w:t xml:space="preserve">  Птица «Жаворонок»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Теория: </w:t>
      </w:r>
      <w:r w:rsidRPr="00576DFF">
        <w:rPr>
          <w:sz w:val="28"/>
          <w:szCs w:val="28"/>
        </w:rPr>
        <w:t xml:space="preserve"> Традиционные народные игрушки Липецкого края. Технология изготовления птицы из двух пучков соломы. Образы животных и птиц в народном творчестве.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Практика: </w:t>
      </w:r>
      <w:r w:rsidRPr="00576DFF">
        <w:rPr>
          <w:sz w:val="28"/>
          <w:szCs w:val="28"/>
        </w:rPr>
        <w:t xml:space="preserve">  Обработка и сортировка соломы по длине, ширине, цвету, жесткости. Способы замачивания, запаривания соломы.</w:t>
      </w:r>
      <w:r>
        <w:rPr>
          <w:sz w:val="28"/>
          <w:szCs w:val="28"/>
        </w:rPr>
        <w:t xml:space="preserve"> Изготовление скульптуры «Жаворонок»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b/>
          <w:sz w:val="28"/>
          <w:szCs w:val="28"/>
        </w:rPr>
        <w:t xml:space="preserve">Тема 3. </w:t>
      </w:r>
      <w:r w:rsidRPr="00576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Кукла </w:t>
      </w:r>
      <w:proofErr w:type="spellStart"/>
      <w:r>
        <w:rPr>
          <w:sz w:val="28"/>
          <w:szCs w:val="28"/>
        </w:rPr>
        <w:t>Стригушка</w:t>
      </w:r>
      <w:proofErr w:type="spellEnd"/>
      <w:r>
        <w:rPr>
          <w:sz w:val="28"/>
          <w:szCs w:val="28"/>
        </w:rPr>
        <w:t>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Теория: </w:t>
      </w:r>
      <w:r w:rsidRPr="00576DFF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 кукол в народном творчестве. Символическое и обрядовое значение. Кукла – «</w:t>
      </w:r>
      <w:proofErr w:type="spellStart"/>
      <w:r>
        <w:rPr>
          <w:sz w:val="28"/>
          <w:szCs w:val="28"/>
        </w:rPr>
        <w:t>Сигушка</w:t>
      </w:r>
      <w:proofErr w:type="spellEnd"/>
      <w:r>
        <w:rPr>
          <w:sz w:val="28"/>
          <w:szCs w:val="28"/>
        </w:rPr>
        <w:t>» - традиционная соломенная кукла липецкой области. Технология изготовления куклы из двух пучков соломы.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Практика: </w:t>
      </w:r>
      <w:r w:rsidRPr="00576DFF">
        <w:rPr>
          <w:sz w:val="28"/>
          <w:szCs w:val="28"/>
        </w:rPr>
        <w:t xml:space="preserve">  </w:t>
      </w:r>
      <w:r>
        <w:rPr>
          <w:sz w:val="28"/>
          <w:szCs w:val="28"/>
        </w:rPr>
        <w:t>Изготовление «</w:t>
      </w:r>
      <w:proofErr w:type="spellStart"/>
      <w:r>
        <w:rPr>
          <w:sz w:val="28"/>
          <w:szCs w:val="28"/>
        </w:rPr>
        <w:t>Куклы-Стригушки</w:t>
      </w:r>
      <w:proofErr w:type="spellEnd"/>
      <w:r>
        <w:rPr>
          <w:sz w:val="28"/>
          <w:szCs w:val="28"/>
        </w:rPr>
        <w:t>». Игра-конкурс на лучший «танец» кукол.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b/>
          <w:sz w:val="28"/>
          <w:szCs w:val="28"/>
        </w:rPr>
        <w:t xml:space="preserve">Тема 4. </w:t>
      </w:r>
      <w:r w:rsidRPr="00576DFF">
        <w:rPr>
          <w:sz w:val="28"/>
          <w:szCs w:val="28"/>
        </w:rPr>
        <w:t xml:space="preserve">  </w:t>
      </w:r>
      <w:r>
        <w:rPr>
          <w:sz w:val="28"/>
          <w:szCs w:val="28"/>
        </w:rPr>
        <w:t>«Неразлучники»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Теория: </w:t>
      </w:r>
      <w:r w:rsidRPr="00576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о семейных традициях. Легенда о Святых Благоверных князьях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Муромских. Праздник Семьи, Любви и Верности. Технология выполнения скульптуры «Неразлучники»</w:t>
      </w:r>
    </w:p>
    <w:p w:rsidR="00DF1140" w:rsidRPr="00576DFF" w:rsidRDefault="00DF1140" w:rsidP="00DF1140">
      <w:pPr>
        <w:spacing w:line="360" w:lineRule="auto"/>
        <w:rPr>
          <w:sz w:val="28"/>
          <w:szCs w:val="28"/>
        </w:rPr>
      </w:pPr>
      <w:r w:rsidRPr="00576DFF">
        <w:rPr>
          <w:i/>
          <w:sz w:val="28"/>
          <w:szCs w:val="28"/>
        </w:rPr>
        <w:t xml:space="preserve">Практика: </w:t>
      </w:r>
      <w:r w:rsidRPr="00576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Изготовление «Неразлучников». </w:t>
      </w:r>
    </w:p>
    <w:p w:rsidR="00DF1140" w:rsidRDefault="00DF1140" w:rsidP="00DF11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 xml:space="preserve">  «Славянское очелье»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Разнообразие старинных головных уборов. </w:t>
      </w:r>
      <w:proofErr w:type="spellStart"/>
      <w:r>
        <w:rPr>
          <w:sz w:val="28"/>
          <w:szCs w:val="28"/>
        </w:rPr>
        <w:t>Обереговое</w:t>
      </w:r>
      <w:proofErr w:type="spellEnd"/>
      <w:r>
        <w:rPr>
          <w:sz w:val="28"/>
          <w:szCs w:val="28"/>
        </w:rPr>
        <w:t xml:space="preserve"> и практическое значение очелья. Расщепление соломенного стебля, изготовление соломенных лент. Техника плетения плоских плетёнок «косичка», «зубатка»</w:t>
      </w:r>
      <w:r w:rsidR="00EB729A">
        <w:rPr>
          <w:sz w:val="28"/>
          <w:szCs w:val="28"/>
        </w:rPr>
        <w:t>.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Плетение очелья в технике плоских плетёнок из расщеплённых соломин.</w:t>
      </w:r>
    </w:p>
    <w:p w:rsidR="00DF1140" w:rsidRDefault="00DF1140" w:rsidP="00DF11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 xml:space="preserve">  «Ангел»</w:t>
      </w:r>
    </w:p>
    <w:p w:rsidR="00DF1140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lastRenderedPageBreak/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Беседа об ангеле-хранителе. Церковные таинства. Имя, данное при таинстве крещения. 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Техника изготовления соломенного Ангела. Декорирование скульптуры соломенными деталями.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Изготовление соломенного Ангела из пучков соломки, соломенный декор. </w:t>
      </w:r>
    </w:p>
    <w:p w:rsidR="00DF1140" w:rsidRDefault="00DF1140" w:rsidP="00DF11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  «Ромашка – королева лугов и полей»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Ромашка декоративная, лекарственная. Техника плетения листьев ромашки, скручивание </w:t>
      </w:r>
      <w:proofErr w:type="spellStart"/>
      <w:r>
        <w:rPr>
          <w:sz w:val="28"/>
          <w:szCs w:val="28"/>
        </w:rPr>
        <w:t>сердцевинки</w:t>
      </w:r>
      <w:proofErr w:type="spellEnd"/>
      <w:r>
        <w:rPr>
          <w:sz w:val="28"/>
          <w:szCs w:val="28"/>
        </w:rPr>
        <w:t>, сборка цветка.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Изготовление «Ромашки»</w:t>
      </w:r>
    </w:p>
    <w:p w:rsidR="00DF1140" w:rsidRPr="003D2DA0" w:rsidRDefault="00DF1140" w:rsidP="00DF1140">
      <w:pPr>
        <w:pStyle w:val="1"/>
        <w:spacing w:before="0" w:after="0" w:line="360" w:lineRule="auto"/>
        <w:ind w:left="0"/>
        <w:jc w:val="left"/>
        <w:rPr>
          <w:b w:val="0"/>
          <w:caps w:val="0"/>
        </w:rPr>
      </w:pPr>
      <w:r w:rsidRPr="00DF1140">
        <w:rPr>
          <w:caps w:val="0"/>
        </w:rPr>
        <w:t>Тема 8</w:t>
      </w:r>
      <w:r>
        <w:rPr>
          <w:b w:val="0"/>
        </w:rPr>
        <w:t xml:space="preserve">. </w:t>
      </w:r>
      <w:r>
        <w:t xml:space="preserve"> </w:t>
      </w:r>
      <w:r w:rsidRPr="003D2DA0">
        <w:rPr>
          <w:b w:val="0"/>
          <w:caps w:val="0"/>
        </w:rPr>
        <w:t>Коллективная работа. Подвесная ко</w:t>
      </w:r>
      <w:r>
        <w:rPr>
          <w:b w:val="0"/>
          <w:caps w:val="0"/>
        </w:rPr>
        <w:t>нструкция «</w:t>
      </w:r>
      <w:proofErr w:type="spellStart"/>
      <w:r>
        <w:rPr>
          <w:b w:val="0"/>
          <w:caps w:val="0"/>
        </w:rPr>
        <w:t>А</w:t>
      </w:r>
      <w:r w:rsidRPr="003D2DA0">
        <w:rPr>
          <w:b w:val="0"/>
          <w:caps w:val="0"/>
        </w:rPr>
        <w:t>ряпей</w:t>
      </w:r>
      <w:proofErr w:type="spellEnd"/>
      <w:r w:rsidRPr="003D2DA0">
        <w:rPr>
          <w:b w:val="0"/>
          <w:caps w:val="0"/>
        </w:rPr>
        <w:t>»</w:t>
      </w:r>
      <w:r w:rsidR="00D445C2">
        <w:rPr>
          <w:b w:val="0"/>
          <w:caps w:val="0"/>
        </w:rPr>
        <w:t>.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Рождественский оберег – подвеска. «</w:t>
      </w:r>
      <w:proofErr w:type="spellStart"/>
      <w:r>
        <w:rPr>
          <w:sz w:val="28"/>
          <w:szCs w:val="28"/>
        </w:rPr>
        <w:t>Аряпей</w:t>
      </w:r>
      <w:proofErr w:type="spellEnd"/>
      <w:r>
        <w:rPr>
          <w:sz w:val="28"/>
          <w:szCs w:val="28"/>
        </w:rPr>
        <w:t>» - подвесная конструкция предков в липецкой области.  Технология изготовления модульной конструкции. Изготовление соломенных деталей «звёздочка», «квадратик»</w:t>
      </w:r>
    </w:p>
    <w:p w:rsidR="00DF1140" w:rsidRPr="008A228C" w:rsidRDefault="00DF1140" w:rsidP="00DF1140">
      <w:pPr>
        <w:spacing w:line="360" w:lineRule="auto"/>
        <w:rPr>
          <w:sz w:val="28"/>
          <w:szCs w:val="28"/>
        </w:rPr>
      </w:pPr>
      <w:r w:rsidRPr="008A228C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Индивидуальное изготовление модулей. Сборка конструкции. Декорирование соломенными деталями.</w:t>
      </w:r>
    </w:p>
    <w:p w:rsidR="00DF1140" w:rsidRDefault="00DF1140" w:rsidP="00DF1140">
      <w:pPr>
        <w:spacing w:line="360" w:lineRule="auto"/>
        <w:rPr>
          <w:b/>
        </w:rPr>
      </w:pPr>
      <w:r>
        <w:rPr>
          <w:sz w:val="28"/>
          <w:szCs w:val="28"/>
        </w:rPr>
        <w:t xml:space="preserve"> </w:t>
      </w:r>
      <w:r w:rsidR="00D445C2" w:rsidRPr="00D445C2">
        <w:rPr>
          <w:b/>
          <w:sz w:val="28"/>
          <w:szCs w:val="28"/>
        </w:rPr>
        <w:t xml:space="preserve">Выставка работ </w:t>
      </w:r>
      <w:r w:rsidR="00D445C2" w:rsidRPr="00D445C2">
        <w:rPr>
          <w:b/>
        </w:rPr>
        <w:t>кружковцев</w:t>
      </w:r>
      <w:r w:rsidR="00D445C2">
        <w:rPr>
          <w:b/>
        </w:rPr>
        <w:t xml:space="preserve"> «Соломенная сказка».</w:t>
      </w:r>
    </w:p>
    <w:p w:rsidR="00D445C2" w:rsidRDefault="00D445C2" w:rsidP="00DF1140">
      <w:pPr>
        <w:spacing w:line="360" w:lineRule="auto"/>
        <w:rPr>
          <w:b/>
        </w:rPr>
      </w:pPr>
    </w:p>
    <w:p w:rsidR="00D445C2" w:rsidRPr="00D445C2" w:rsidRDefault="00D445C2" w:rsidP="007E7F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1A70C3" w:rsidRDefault="00D445C2" w:rsidP="007E7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образовательной программы «Соломенная сказка» положены </w:t>
      </w:r>
    </w:p>
    <w:p w:rsidR="001A70C3" w:rsidRPr="004B408A" w:rsidRDefault="00D445C2" w:rsidP="007E7F9C">
      <w:pPr>
        <w:spacing w:line="360" w:lineRule="auto"/>
        <w:jc w:val="both"/>
        <w:rPr>
          <w:b/>
          <w:sz w:val="28"/>
          <w:szCs w:val="28"/>
        </w:rPr>
      </w:pPr>
      <w:r w:rsidRPr="004B408A">
        <w:rPr>
          <w:b/>
          <w:sz w:val="28"/>
          <w:szCs w:val="28"/>
        </w:rPr>
        <w:t>принципы</w:t>
      </w:r>
      <w:r w:rsidR="001A70C3" w:rsidRPr="004B408A">
        <w:rPr>
          <w:b/>
          <w:sz w:val="28"/>
          <w:szCs w:val="28"/>
        </w:rPr>
        <w:t>:</w:t>
      </w:r>
    </w:p>
    <w:p w:rsidR="001A70C3" w:rsidRPr="004B408A" w:rsidRDefault="001A70C3" w:rsidP="007E7F9C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B408A">
        <w:rPr>
          <w:i/>
          <w:spacing w:val="-6"/>
          <w:sz w:val="28"/>
          <w:szCs w:val="28"/>
        </w:rPr>
        <w:t>доступности</w:t>
      </w:r>
      <w:r w:rsidRPr="004B408A">
        <w:rPr>
          <w:spacing w:val="-6"/>
          <w:sz w:val="28"/>
          <w:szCs w:val="28"/>
        </w:rPr>
        <w:t xml:space="preserve"> – </w:t>
      </w:r>
      <w:r w:rsidRPr="004B408A">
        <w:rPr>
          <w:sz w:val="28"/>
          <w:szCs w:val="28"/>
        </w:rPr>
        <w:t>учет возрастных и индивидуальных особенностей детей</w:t>
      </w:r>
      <w:r w:rsidR="00D445C2">
        <w:rPr>
          <w:spacing w:val="-6"/>
          <w:sz w:val="28"/>
          <w:szCs w:val="28"/>
        </w:rPr>
        <w:t xml:space="preserve">, </w:t>
      </w:r>
      <w:r w:rsidRPr="004B408A">
        <w:rPr>
          <w:spacing w:val="-6"/>
          <w:sz w:val="28"/>
          <w:szCs w:val="28"/>
        </w:rPr>
        <w:t xml:space="preserve">степень </w:t>
      </w:r>
      <w:proofErr w:type="spellStart"/>
      <w:r w:rsidRPr="004B408A">
        <w:rPr>
          <w:spacing w:val="-6"/>
          <w:sz w:val="28"/>
          <w:szCs w:val="28"/>
        </w:rPr>
        <w:t>сформированности</w:t>
      </w:r>
      <w:proofErr w:type="spellEnd"/>
      <w:r w:rsidRPr="004B408A">
        <w:rPr>
          <w:spacing w:val="-6"/>
          <w:sz w:val="28"/>
          <w:szCs w:val="28"/>
        </w:rPr>
        <w:t xml:space="preserve"> коллектива</w:t>
      </w:r>
      <w:r w:rsidRPr="004B408A">
        <w:rPr>
          <w:sz w:val="28"/>
          <w:szCs w:val="28"/>
        </w:rPr>
        <w:t>;</w:t>
      </w:r>
    </w:p>
    <w:p w:rsidR="001A70C3" w:rsidRPr="004B408A" w:rsidRDefault="001A70C3" w:rsidP="007E7F9C">
      <w:pPr>
        <w:pStyle w:val="30"/>
        <w:numPr>
          <w:ilvl w:val="0"/>
          <w:numId w:val="28"/>
        </w:numPr>
        <w:spacing w:after="0" w:line="360" w:lineRule="auto"/>
        <w:jc w:val="both"/>
        <w:rPr>
          <w:spacing w:val="-6"/>
          <w:sz w:val="28"/>
          <w:szCs w:val="28"/>
        </w:rPr>
      </w:pPr>
      <w:r w:rsidRPr="004B408A">
        <w:rPr>
          <w:i/>
          <w:spacing w:val="-6"/>
          <w:sz w:val="28"/>
          <w:szCs w:val="28"/>
        </w:rPr>
        <w:t xml:space="preserve">наглядности </w:t>
      </w:r>
      <w:r w:rsidRPr="004B408A">
        <w:rPr>
          <w:spacing w:val="-6"/>
          <w:sz w:val="28"/>
          <w:szCs w:val="28"/>
        </w:rPr>
        <w:t xml:space="preserve">– </w:t>
      </w:r>
      <w:r w:rsidR="004B408A" w:rsidRPr="004B408A">
        <w:rPr>
          <w:spacing w:val="-6"/>
          <w:sz w:val="28"/>
          <w:szCs w:val="28"/>
        </w:rPr>
        <w:t>демонстрация процесса обучения, использование</w:t>
      </w:r>
      <w:r w:rsidRPr="004B408A">
        <w:rPr>
          <w:spacing w:val="-6"/>
          <w:sz w:val="28"/>
          <w:szCs w:val="28"/>
        </w:rPr>
        <w:t xml:space="preserve"> демонстрационного материала;</w:t>
      </w:r>
    </w:p>
    <w:p w:rsidR="004B408A" w:rsidRPr="004B408A" w:rsidRDefault="001A70C3" w:rsidP="007E7F9C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B408A">
        <w:rPr>
          <w:i/>
          <w:spacing w:val="-6"/>
          <w:sz w:val="28"/>
          <w:szCs w:val="28"/>
        </w:rPr>
        <w:t xml:space="preserve">сознательности и активности </w:t>
      </w:r>
      <w:r w:rsidRPr="004B408A">
        <w:rPr>
          <w:spacing w:val="-6"/>
          <w:sz w:val="28"/>
          <w:szCs w:val="28"/>
        </w:rPr>
        <w:t xml:space="preserve">– </w:t>
      </w:r>
      <w:r w:rsidR="004B408A" w:rsidRPr="004B408A">
        <w:rPr>
          <w:spacing w:val="-6"/>
          <w:sz w:val="28"/>
          <w:szCs w:val="28"/>
        </w:rPr>
        <w:t xml:space="preserve">определение </w:t>
      </w:r>
      <w:r w:rsidRPr="004B408A">
        <w:rPr>
          <w:spacing w:val="-6"/>
          <w:sz w:val="28"/>
          <w:szCs w:val="28"/>
        </w:rPr>
        <w:t xml:space="preserve"> </w:t>
      </w:r>
      <w:r w:rsidR="004B408A">
        <w:rPr>
          <w:spacing w:val="-6"/>
          <w:sz w:val="28"/>
          <w:szCs w:val="28"/>
        </w:rPr>
        <w:t>мотивов</w:t>
      </w:r>
      <w:r w:rsidR="004B408A" w:rsidRPr="004B408A">
        <w:rPr>
          <w:spacing w:val="-6"/>
          <w:sz w:val="28"/>
          <w:szCs w:val="28"/>
        </w:rPr>
        <w:t xml:space="preserve"> для получения знаний, </w:t>
      </w:r>
      <w:r w:rsidR="004B408A" w:rsidRPr="004B408A">
        <w:rPr>
          <w:sz w:val="28"/>
          <w:szCs w:val="28"/>
        </w:rPr>
        <w:t>самоопределение детей в выборе содержания деятельности в рамках занятий</w:t>
      </w:r>
      <w:r w:rsidR="004B408A">
        <w:rPr>
          <w:sz w:val="28"/>
          <w:szCs w:val="28"/>
        </w:rPr>
        <w:t>.</w:t>
      </w:r>
    </w:p>
    <w:p w:rsidR="008719D9" w:rsidRDefault="004B408A" w:rsidP="008719D9">
      <w:pPr>
        <w:spacing w:line="360" w:lineRule="auto"/>
        <w:jc w:val="both"/>
        <w:rPr>
          <w:b/>
          <w:sz w:val="28"/>
          <w:szCs w:val="28"/>
        </w:rPr>
      </w:pPr>
      <w:r w:rsidRPr="004B408A">
        <w:rPr>
          <w:b/>
          <w:sz w:val="28"/>
          <w:szCs w:val="28"/>
        </w:rPr>
        <w:t>Методы:</w:t>
      </w:r>
    </w:p>
    <w:p w:rsidR="008719D9" w:rsidRPr="008719D9" w:rsidRDefault="00D445C2" w:rsidP="008719D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Выбор методов </w:t>
      </w:r>
      <w:r w:rsidRPr="00D445C2">
        <w:rPr>
          <w:sz w:val="28"/>
        </w:rPr>
        <w:t>обучения зависит о</w:t>
      </w:r>
      <w:r>
        <w:rPr>
          <w:sz w:val="28"/>
        </w:rPr>
        <w:t>т</w:t>
      </w:r>
      <w:r w:rsidRPr="00D445C2">
        <w:rPr>
          <w:sz w:val="28"/>
        </w:rPr>
        <w:t xml:space="preserve"> возрастных</w:t>
      </w:r>
      <w:r>
        <w:rPr>
          <w:sz w:val="28"/>
        </w:rPr>
        <w:t>,</w:t>
      </w:r>
      <w:r w:rsidRPr="00D445C2">
        <w:rPr>
          <w:sz w:val="28"/>
        </w:rPr>
        <w:t xml:space="preserve"> психофизиологических особенностей детей, темы и формы занятий. Все методы в процессе обучения </w:t>
      </w:r>
      <w:r>
        <w:rPr>
          <w:sz w:val="28"/>
        </w:rPr>
        <w:t>реализуются в тесной</w:t>
      </w:r>
      <w:r w:rsidRPr="00D445C2">
        <w:rPr>
          <w:sz w:val="28"/>
        </w:rPr>
        <w:t xml:space="preserve"> взаимосвязи.</w:t>
      </w:r>
      <w:r w:rsidR="008719D9">
        <w:rPr>
          <w:sz w:val="28"/>
        </w:rPr>
        <w:t xml:space="preserve"> </w:t>
      </w:r>
      <w:r w:rsidR="008719D9" w:rsidRPr="008719D9">
        <w:rPr>
          <w:sz w:val="28"/>
        </w:rPr>
        <w:t xml:space="preserve">Для реализации познавательной и творческой активности учащихся используются технологии: </w:t>
      </w:r>
      <w:r w:rsidR="008719D9" w:rsidRPr="008719D9">
        <w:rPr>
          <w:sz w:val="28"/>
          <w:lang w:eastAsia="en-US"/>
        </w:rPr>
        <w:t xml:space="preserve">личностно-ориентированные, </w:t>
      </w:r>
      <w:r w:rsidR="008719D9" w:rsidRPr="008719D9">
        <w:rPr>
          <w:bCs/>
          <w:iCs/>
          <w:sz w:val="28"/>
          <w:lang w:eastAsia="en-US"/>
        </w:rPr>
        <w:t>создания ситуации успеха</w:t>
      </w:r>
      <w:r w:rsidR="008719D9" w:rsidRPr="008719D9">
        <w:rPr>
          <w:sz w:val="28"/>
          <w:lang w:eastAsia="en-US"/>
        </w:rPr>
        <w:t xml:space="preserve">, </w:t>
      </w:r>
      <w:r w:rsidR="008719D9" w:rsidRPr="008719D9">
        <w:rPr>
          <w:bCs/>
          <w:iCs/>
          <w:sz w:val="28"/>
        </w:rPr>
        <w:t>игровые,</w:t>
      </w:r>
      <w:r w:rsidR="008719D9" w:rsidRPr="008719D9">
        <w:rPr>
          <w:sz w:val="28"/>
          <w:lang w:eastAsia="en-US"/>
        </w:rPr>
        <w:t xml:space="preserve"> </w:t>
      </w:r>
      <w:proofErr w:type="spellStart"/>
      <w:r w:rsidR="008719D9" w:rsidRPr="008719D9">
        <w:rPr>
          <w:sz w:val="28"/>
          <w:lang w:eastAsia="en-US"/>
        </w:rPr>
        <w:t>здоровьесберегающие</w:t>
      </w:r>
      <w:proofErr w:type="spellEnd"/>
      <w:r w:rsidR="008719D9" w:rsidRPr="008719D9">
        <w:rPr>
          <w:sz w:val="28"/>
          <w:lang w:eastAsia="en-US"/>
        </w:rPr>
        <w:t xml:space="preserve">, </w:t>
      </w:r>
      <w:r w:rsidR="008719D9" w:rsidRPr="008719D9">
        <w:rPr>
          <w:sz w:val="28"/>
        </w:rPr>
        <w:t>коллективной творческой деятельности.</w:t>
      </w:r>
    </w:p>
    <w:p w:rsidR="00472897" w:rsidRDefault="00472897" w:rsidP="004728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занятиях ведётся как коллективно, так и индивидуально. Наряду с теоретическими и практическими знаниями декоративно-прикладного характера программа предусматривает ознакомление с многообразием растительного и животного мира, состоянием окружающей среды и природоохранными мероприятиями Липецкой области. Учащиеся получают дополнительные сведения о традициях и обрядах некоторых народов, знакомятся с творчеством мастеров декоративного искусства Липецкого края и мастеров </w:t>
      </w:r>
      <w:proofErr w:type="spellStart"/>
      <w:r>
        <w:rPr>
          <w:sz w:val="28"/>
          <w:szCs w:val="28"/>
        </w:rPr>
        <w:t>соломоплетения</w:t>
      </w:r>
      <w:proofErr w:type="spellEnd"/>
      <w:r>
        <w:rPr>
          <w:sz w:val="28"/>
          <w:szCs w:val="28"/>
        </w:rPr>
        <w:t xml:space="preserve"> Белоруссии. </w:t>
      </w:r>
    </w:p>
    <w:p w:rsidR="000444F5" w:rsidRDefault="000444F5" w:rsidP="007E7F9C">
      <w:pPr>
        <w:spacing w:line="360" w:lineRule="auto"/>
        <w:ind w:firstLine="708"/>
        <w:jc w:val="both"/>
        <w:rPr>
          <w:sz w:val="28"/>
          <w:szCs w:val="28"/>
        </w:rPr>
      </w:pPr>
      <w:r w:rsidRPr="00472897">
        <w:rPr>
          <w:sz w:val="28"/>
        </w:rPr>
        <w:t>Основная форма работы</w:t>
      </w:r>
      <w:r>
        <w:rPr>
          <w:b/>
          <w:sz w:val="28"/>
        </w:rPr>
        <w:t xml:space="preserve"> – </w:t>
      </w:r>
      <w:r>
        <w:rPr>
          <w:sz w:val="28"/>
        </w:rPr>
        <w:t xml:space="preserve">комплексное занятие, </w:t>
      </w:r>
      <w:r>
        <w:rPr>
          <w:sz w:val="28"/>
          <w:szCs w:val="28"/>
        </w:rPr>
        <w:t>состоящее из теоретической и практической части</w:t>
      </w:r>
      <w:r w:rsidR="00960D40">
        <w:rPr>
          <w:sz w:val="28"/>
          <w:szCs w:val="28"/>
        </w:rPr>
        <w:t>, включающее познавательные и дидактические игры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Занятия кружка так же могут включать </w:t>
      </w:r>
      <w:r w:rsidR="00960D40">
        <w:rPr>
          <w:sz w:val="28"/>
          <w:szCs w:val="28"/>
        </w:rPr>
        <w:t xml:space="preserve"> в себя такие виды деятельности,</w:t>
      </w:r>
      <w:r>
        <w:rPr>
          <w:sz w:val="28"/>
          <w:szCs w:val="28"/>
        </w:rPr>
        <w:t xml:space="preserve"> как: </w:t>
      </w:r>
      <w:proofErr w:type="spellStart"/>
      <w:r>
        <w:rPr>
          <w:sz w:val="28"/>
          <w:szCs w:val="28"/>
        </w:rPr>
        <w:t>пальминг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рук и лица, пальчиковые игры, упражнения для снятия зрительного напряжения, на координацию движений,  игры, конкурсы, чтение стихов, разгадывание загадок, знакомство с легендами, разучивание и пение песен, тестирование и др. Всё это способствует всестороннему развитию ребёнка, сплочению детского коллектива, установлению дружеских взаимоотношений.</w:t>
      </w:r>
      <w:proofErr w:type="gramEnd"/>
    </w:p>
    <w:p w:rsidR="006B6D17" w:rsidRPr="006B6D17" w:rsidRDefault="006B6D17" w:rsidP="006B6D17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_Toc89250046"/>
      <w:r w:rsidRPr="006B6D17">
        <w:rPr>
          <w:rFonts w:ascii="Times New Roman" w:hAnsi="Times New Roman" w:cs="Times New Roman"/>
          <w:sz w:val="28"/>
        </w:rPr>
        <w:t xml:space="preserve">Для повышения доступности информации на занятиях используются ИКТ. </w:t>
      </w:r>
    </w:p>
    <w:p w:rsidR="00472897" w:rsidRPr="00472897" w:rsidRDefault="00472897" w:rsidP="00472897">
      <w:pPr>
        <w:pStyle w:val="1"/>
        <w:spacing w:before="0" w:after="0" w:line="360" w:lineRule="auto"/>
        <w:ind w:left="0"/>
        <w:jc w:val="left"/>
      </w:pPr>
      <w:r w:rsidRPr="00472897">
        <w:rPr>
          <w:caps w:val="0"/>
        </w:rPr>
        <w:t>Структура учебных занятий</w:t>
      </w:r>
      <w:bookmarkEnd w:id="1"/>
    </w:p>
    <w:p w:rsidR="00472897" w:rsidRDefault="00472897" w:rsidP="0047289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472897" w:rsidRDefault="00472897" w:rsidP="0047289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темы занятия. Постановка цели и задач.</w:t>
      </w:r>
    </w:p>
    <w:p w:rsidR="00472897" w:rsidRDefault="00472897" w:rsidP="0047289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часть.</w:t>
      </w:r>
    </w:p>
    <w:p w:rsidR="00472897" w:rsidRDefault="00472897" w:rsidP="0047289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при работе с инструментами.</w:t>
      </w:r>
    </w:p>
    <w:p w:rsidR="00472897" w:rsidRDefault="00472897" w:rsidP="0047289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самостоятельная деятельность учащихся.</w:t>
      </w:r>
    </w:p>
    <w:p w:rsidR="00472897" w:rsidRDefault="00472897" w:rsidP="00472897">
      <w:pPr>
        <w:spacing w:line="360" w:lineRule="auto"/>
        <w:ind w:firstLine="300"/>
        <w:jc w:val="both"/>
        <w:rPr>
          <w:sz w:val="28"/>
          <w:szCs w:val="28"/>
        </w:rPr>
      </w:pPr>
      <w:r w:rsidRPr="00472897">
        <w:rPr>
          <w:sz w:val="28"/>
          <w:szCs w:val="28"/>
        </w:rPr>
        <w:t>Для снятия напряжения во время практической деятельности используются различные формы работы (</w:t>
      </w:r>
      <w:proofErr w:type="spellStart"/>
      <w:r w:rsidRPr="00472897">
        <w:rPr>
          <w:sz w:val="28"/>
          <w:szCs w:val="28"/>
        </w:rPr>
        <w:t>пальминг</w:t>
      </w:r>
      <w:proofErr w:type="spellEnd"/>
      <w:r w:rsidRPr="00472897">
        <w:rPr>
          <w:sz w:val="28"/>
          <w:szCs w:val="28"/>
        </w:rPr>
        <w:t>, игры, конкурсы, викторины, загадки, тесты и др.).</w:t>
      </w:r>
    </w:p>
    <w:p w:rsidR="00472897" w:rsidRPr="00472897" w:rsidRDefault="00472897" w:rsidP="00472897">
      <w:pPr>
        <w:pStyle w:val="ad"/>
        <w:numPr>
          <w:ilvl w:val="0"/>
          <w:numId w:val="4"/>
        </w:numPr>
        <w:tabs>
          <w:tab w:val="clear" w:pos="660"/>
          <w:tab w:val="num" w:pos="142"/>
        </w:tabs>
        <w:spacing w:line="360" w:lineRule="auto"/>
        <w:ind w:left="0"/>
        <w:jc w:val="both"/>
        <w:rPr>
          <w:sz w:val="28"/>
          <w:szCs w:val="28"/>
        </w:rPr>
      </w:pPr>
      <w:r w:rsidRPr="00472897">
        <w:rPr>
          <w:sz w:val="28"/>
          <w:szCs w:val="28"/>
        </w:rPr>
        <w:t>Подведение итогов занятия. Анализ проделанной работы.</w:t>
      </w:r>
    </w:p>
    <w:p w:rsidR="00EE6B43" w:rsidRPr="00EE6B43" w:rsidRDefault="00EE6B43" w:rsidP="00161EB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43">
        <w:rPr>
          <w:rFonts w:ascii="Times New Roman" w:hAnsi="Times New Roman" w:cs="Times New Roman"/>
          <w:b/>
          <w:sz w:val="28"/>
          <w:szCs w:val="28"/>
        </w:rPr>
        <w:t>Формы отслеживания результатов:</w:t>
      </w:r>
    </w:p>
    <w:p w:rsidR="00EE6B43" w:rsidRP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 xml:space="preserve">наблюдение за </w:t>
      </w:r>
      <w:r w:rsidRPr="00EE6B43">
        <w:rPr>
          <w:sz w:val="28"/>
          <w:szCs w:val="28"/>
        </w:rPr>
        <w:t>изменениями в работах учащихся</w:t>
      </w:r>
      <w:r w:rsidRPr="00EE6B43">
        <w:rPr>
          <w:snapToGrid w:val="0"/>
          <w:sz w:val="28"/>
          <w:szCs w:val="28"/>
        </w:rPr>
        <w:t>;</w:t>
      </w:r>
    </w:p>
    <w:p w:rsidR="00EE6B43" w:rsidRP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>беседы с детьми;</w:t>
      </w:r>
    </w:p>
    <w:p w:rsidR="00EE6B43" w:rsidRP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>конкурсы  внутри коллектива;</w:t>
      </w:r>
    </w:p>
    <w:p w:rsidR="00EE6B43" w:rsidRP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>коллективные творческие работы;</w:t>
      </w:r>
    </w:p>
    <w:p w:rsidR="00EE6B43" w:rsidRP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>выставки;</w:t>
      </w:r>
    </w:p>
    <w:p w:rsidR="00EE6B43" w:rsidRDefault="00EE6B43" w:rsidP="00161EB3">
      <w:pPr>
        <w:widowControl w:val="0"/>
        <w:numPr>
          <w:ilvl w:val="0"/>
          <w:numId w:val="3"/>
        </w:numPr>
        <w:spacing w:line="360" w:lineRule="auto"/>
        <w:jc w:val="both"/>
        <w:rPr>
          <w:snapToGrid w:val="0"/>
          <w:sz w:val="28"/>
          <w:szCs w:val="28"/>
        </w:rPr>
      </w:pPr>
      <w:r w:rsidRPr="00EE6B43">
        <w:rPr>
          <w:snapToGrid w:val="0"/>
          <w:sz w:val="28"/>
          <w:szCs w:val="28"/>
        </w:rPr>
        <w:t>игры.</w:t>
      </w:r>
    </w:p>
    <w:p w:rsidR="00EE6B43" w:rsidRPr="00EE6B43" w:rsidRDefault="00EE6B43" w:rsidP="00161EB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B43">
        <w:rPr>
          <w:rFonts w:ascii="Times New Roman" w:hAnsi="Times New Roman" w:cs="Times New Roman"/>
          <w:b/>
          <w:sz w:val="28"/>
          <w:szCs w:val="28"/>
        </w:rPr>
        <w:t>Способы  определения результативности деятельности:</w:t>
      </w:r>
    </w:p>
    <w:p w:rsidR="00EE6B43" w:rsidRPr="00EE6B43" w:rsidRDefault="00EE6B43" w:rsidP="00161EB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43">
        <w:rPr>
          <w:rFonts w:ascii="Times New Roman" w:hAnsi="Times New Roman" w:cs="Times New Roman"/>
          <w:sz w:val="28"/>
          <w:szCs w:val="28"/>
        </w:rPr>
        <w:t>Основной формой контроля, отслеживающей результаты деятельности кружка, является выставка, ярмарка, конкурсные выставки работ.</w:t>
      </w:r>
    </w:p>
    <w:p w:rsidR="00EE6B43" w:rsidRPr="00EE6B43" w:rsidRDefault="00EE6B43" w:rsidP="00161EB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43">
        <w:rPr>
          <w:rFonts w:ascii="Times New Roman" w:hAnsi="Times New Roman" w:cs="Times New Roman"/>
          <w:sz w:val="28"/>
          <w:szCs w:val="28"/>
        </w:rPr>
        <w:t>Участие в мероприятиях, выставках помогает ребенку самоутвердиться как личность.</w:t>
      </w:r>
    </w:p>
    <w:p w:rsidR="00847E66" w:rsidRDefault="008719D9" w:rsidP="00161EB3">
      <w:pPr>
        <w:spacing w:after="120"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Программа  </w:t>
      </w:r>
      <w:r w:rsidR="00847E66">
        <w:rPr>
          <w:sz w:val="28"/>
        </w:rPr>
        <w:t>допол</w:t>
      </w:r>
      <w:r w:rsidR="00C76725">
        <w:rPr>
          <w:sz w:val="28"/>
        </w:rPr>
        <w:t>нительного образования «Соломенная сказка</w:t>
      </w:r>
      <w:r w:rsidR="00847E66">
        <w:rPr>
          <w:sz w:val="28"/>
        </w:rPr>
        <w:t xml:space="preserve">» составлена на основании следующих </w:t>
      </w:r>
      <w:r w:rsidR="00847E66" w:rsidRPr="00161EB3">
        <w:rPr>
          <w:b/>
          <w:sz w:val="28"/>
        </w:rPr>
        <w:t>нормативно – правовых  документов</w:t>
      </w:r>
      <w:r w:rsidR="00847E66">
        <w:rPr>
          <w:sz w:val="28"/>
        </w:rPr>
        <w:t>:</w:t>
      </w:r>
    </w:p>
    <w:p w:rsidR="00C76725" w:rsidRPr="00C76725" w:rsidRDefault="00C76725" w:rsidP="00161EB3">
      <w:pPr>
        <w:pStyle w:val="1"/>
        <w:numPr>
          <w:ilvl w:val="1"/>
          <w:numId w:val="3"/>
        </w:numPr>
        <w:tabs>
          <w:tab w:val="clear" w:pos="1440"/>
          <w:tab w:val="num" w:pos="851"/>
        </w:tabs>
        <w:spacing w:before="0" w:after="0" w:line="360" w:lineRule="auto"/>
        <w:ind w:left="284"/>
        <w:jc w:val="left"/>
        <w:rPr>
          <w:b w:val="0"/>
        </w:rPr>
      </w:pPr>
      <w:r w:rsidRPr="00C76725">
        <w:rPr>
          <w:b w:val="0"/>
          <w:caps w:val="0"/>
        </w:rPr>
        <w:t xml:space="preserve">Федеральный закон российской федерации от 29 декабря 2012 г. «об образовании в российской федерации», приказ министерства образования и науки российской федерации от 29 августа 2013 г. № 1008 «об утверждении порядка организации и осуществления образовательной деятельности по дополнительным </w:t>
      </w:r>
      <w:proofErr w:type="spellStart"/>
      <w:r w:rsidRPr="00C76725">
        <w:rPr>
          <w:b w:val="0"/>
          <w:caps w:val="0"/>
        </w:rPr>
        <w:t>общеразвивающим</w:t>
      </w:r>
      <w:proofErr w:type="spellEnd"/>
      <w:r w:rsidRPr="00C76725">
        <w:rPr>
          <w:b w:val="0"/>
          <w:caps w:val="0"/>
        </w:rPr>
        <w:t xml:space="preserve"> программам»</w:t>
      </w:r>
    </w:p>
    <w:p w:rsidR="008719D9" w:rsidRDefault="00C76725" w:rsidP="008719D9">
      <w:pPr>
        <w:pStyle w:val="1"/>
        <w:numPr>
          <w:ilvl w:val="1"/>
          <w:numId w:val="3"/>
        </w:numPr>
        <w:tabs>
          <w:tab w:val="clear" w:pos="1440"/>
          <w:tab w:val="num" w:pos="851"/>
        </w:tabs>
        <w:spacing w:before="0" w:after="0" w:line="360" w:lineRule="auto"/>
        <w:ind w:left="284"/>
        <w:jc w:val="left"/>
        <w:rPr>
          <w:b w:val="0"/>
        </w:rPr>
      </w:pPr>
      <w:r>
        <w:rPr>
          <w:b w:val="0"/>
          <w:caps w:val="0"/>
        </w:rPr>
        <w:t>Приказ</w:t>
      </w:r>
      <w:r w:rsidRPr="00C76725">
        <w:rPr>
          <w:b w:val="0"/>
          <w:caps w:val="0"/>
        </w:rPr>
        <w:t xml:space="preserve">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  <w:bookmarkStart w:id="2" w:name="_Toc89250079"/>
    </w:p>
    <w:p w:rsidR="00A5587C" w:rsidRPr="008719D9" w:rsidRDefault="00A5587C" w:rsidP="008719D9">
      <w:pPr>
        <w:pStyle w:val="1"/>
        <w:spacing w:before="0" w:after="0" w:line="360" w:lineRule="auto"/>
        <w:ind w:left="284"/>
        <w:rPr>
          <w:b w:val="0"/>
        </w:rPr>
      </w:pPr>
      <w:r>
        <w:lastRenderedPageBreak/>
        <w:t>СПИСОК ИСПОЛЬЗУЕМОЙ ЛИТЕРАТУРЫ:</w:t>
      </w:r>
      <w:bookmarkEnd w:id="2"/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Е.Ю. Уроки оригами в школе и дома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ксперементальный</w:t>
      </w:r>
      <w:proofErr w:type="spellEnd"/>
      <w:r>
        <w:rPr>
          <w:sz w:val="28"/>
          <w:szCs w:val="28"/>
        </w:rPr>
        <w:t xml:space="preserve"> учебник). М., 1996.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proofErr w:type="spellStart"/>
      <w:r>
        <w:rPr>
          <w:sz w:val="28"/>
          <w:szCs w:val="28"/>
        </w:rPr>
        <w:t>Геронимус</w:t>
      </w:r>
      <w:proofErr w:type="spellEnd"/>
      <w:r>
        <w:rPr>
          <w:sz w:val="28"/>
          <w:szCs w:val="28"/>
        </w:rPr>
        <w:t xml:space="preserve"> Т.М. 150 уроков труда: Методические рекомендации к планированию занятий.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Новая школа, 1994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r>
        <w:rPr>
          <w:sz w:val="28"/>
          <w:szCs w:val="28"/>
        </w:rPr>
        <w:t>Каплан Н.И. Народное декоративно-прикладное искусство Дальнего Востока. М.: Просвещение, 1980.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r>
        <w:rPr>
          <w:sz w:val="28"/>
          <w:szCs w:val="28"/>
        </w:rPr>
        <w:t xml:space="preserve">Конышева Н.М. Чудесная мастерская. М.: </w:t>
      </w:r>
      <w:proofErr w:type="spellStart"/>
      <w:r>
        <w:rPr>
          <w:sz w:val="28"/>
          <w:szCs w:val="28"/>
        </w:rPr>
        <w:t>Линка-Пресс</w:t>
      </w:r>
      <w:proofErr w:type="spellEnd"/>
      <w:r>
        <w:rPr>
          <w:sz w:val="28"/>
          <w:szCs w:val="28"/>
        </w:rPr>
        <w:t>, 1995.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r>
        <w:rPr>
          <w:sz w:val="28"/>
          <w:szCs w:val="28"/>
        </w:rPr>
        <w:t>Лобачевская О.А., Кузнецова Н.М. Возьми простую соломку. Минск: Полымя, 1988.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proofErr w:type="spellStart"/>
      <w:r>
        <w:rPr>
          <w:sz w:val="28"/>
          <w:szCs w:val="28"/>
        </w:rPr>
        <w:t>Прямкова</w:t>
      </w:r>
      <w:proofErr w:type="spellEnd"/>
      <w:r>
        <w:rPr>
          <w:sz w:val="28"/>
          <w:szCs w:val="28"/>
        </w:rPr>
        <w:t xml:space="preserve"> Н.А. К вопросу о сущности традиционного искусства и проблемах его развития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 Липецк 2000.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proofErr w:type="gramStart"/>
      <w:r>
        <w:rPr>
          <w:sz w:val="28"/>
          <w:szCs w:val="28"/>
        </w:rPr>
        <w:t>Федотов Г.Я. Из соломы, травы, камыша… – М.: Знание,1992 – (Новое в жизни, науке и технике.</w:t>
      </w:r>
      <w:proofErr w:type="gramEnd"/>
      <w:r>
        <w:rPr>
          <w:sz w:val="28"/>
          <w:szCs w:val="28"/>
        </w:rPr>
        <w:t xml:space="preserve"> Сер. «Сделай сам»; №3).</w:t>
      </w:r>
    </w:p>
    <w:p w:rsidR="00A5587C" w:rsidRDefault="00A5587C" w:rsidP="00161EB3">
      <w:pPr>
        <w:numPr>
          <w:ilvl w:val="0"/>
          <w:numId w:val="24"/>
        </w:numPr>
        <w:tabs>
          <w:tab w:val="num" w:pos="-1800"/>
          <w:tab w:val="left" w:pos="540"/>
        </w:tabs>
        <w:spacing w:before="120" w:after="120" w:line="360" w:lineRule="auto"/>
        <w:ind w:left="539" w:hanging="550"/>
        <w:rPr>
          <w:sz w:val="28"/>
          <w:szCs w:val="28"/>
        </w:rPr>
      </w:pPr>
      <w:r>
        <w:rPr>
          <w:sz w:val="28"/>
          <w:szCs w:val="28"/>
        </w:rPr>
        <w:t>Энциклопедия досуга: Книга для детей и взрослых. – М.: АСТ-ПРЕСС, 1999.</w:t>
      </w:r>
    </w:p>
    <w:p w:rsidR="00A5587C" w:rsidRDefault="00A5587C" w:rsidP="00161E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для детей:</w:t>
      </w:r>
    </w:p>
    <w:p w:rsidR="00A5587C" w:rsidRDefault="00A5587C" w:rsidP="00161EB3">
      <w:pPr>
        <w:numPr>
          <w:ilvl w:val="0"/>
          <w:numId w:val="25"/>
        </w:numPr>
        <w:tabs>
          <w:tab w:val="left" w:pos="540"/>
        </w:tabs>
        <w:spacing w:before="120" w:after="120" w:line="360" w:lineRule="auto"/>
        <w:rPr>
          <w:rStyle w:val="c0"/>
          <w:sz w:val="32"/>
        </w:rPr>
      </w:pPr>
      <w:proofErr w:type="spellStart"/>
      <w:r>
        <w:rPr>
          <w:rStyle w:val="c0"/>
          <w:sz w:val="28"/>
        </w:rPr>
        <w:t>Амоков</w:t>
      </w:r>
      <w:proofErr w:type="spellEnd"/>
      <w:r>
        <w:rPr>
          <w:rStyle w:val="c0"/>
          <w:sz w:val="28"/>
        </w:rPr>
        <w:t xml:space="preserve"> В.Б. «Искусство аппликации» М. 2002г.</w:t>
      </w:r>
    </w:p>
    <w:p w:rsidR="00A5587C" w:rsidRDefault="00A5587C" w:rsidP="00161EB3">
      <w:pPr>
        <w:numPr>
          <w:ilvl w:val="0"/>
          <w:numId w:val="25"/>
        </w:numPr>
        <w:tabs>
          <w:tab w:val="left" w:pos="540"/>
        </w:tabs>
        <w:spacing w:before="120" w:after="120" w:line="360" w:lineRule="auto"/>
        <w:rPr>
          <w:sz w:val="28"/>
        </w:rPr>
      </w:pPr>
      <w:r>
        <w:rPr>
          <w:sz w:val="28"/>
          <w:szCs w:val="28"/>
        </w:rPr>
        <w:t>Лобачевская О.А. Плетение из соломки. М.: Культура и традиции, 2000.</w:t>
      </w:r>
    </w:p>
    <w:p w:rsidR="00A5587C" w:rsidRDefault="00A5587C" w:rsidP="00161EB3">
      <w:pPr>
        <w:numPr>
          <w:ilvl w:val="0"/>
          <w:numId w:val="25"/>
        </w:numPr>
        <w:tabs>
          <w:tab w:val="left" w:pos="540"/>
        </w:tabs>
        <w:spacing w:before="120" w:after="120" w:line="360" w:lineRule="auto"/>
        <w:rPr>
          <w:sz w:val="36"/>
          <w:szCs w:val="28"/>
        </w:rPr>
      </w:pPr>
      <w:proofErr w:type="spellStart"/>
      <w:r>
        <w:rPr>
          <w:rStyle w:val="c0"/>
          <w:sz w:val="28"/>
        </w:rPr>
        <w:t>Нуждина</w:t>
      </w:r>
      <w:proofErr w:type="spellEnd"/>
      <w:r>
        <w:rPr>
          <w:rStyle w:val="c0"/>
          <w:sz w:val="28"/>
        </w:rPr>
        <w:t xml:space="preserve"> Т.Д. Энциклопедия для детей «Чудо – всюду». Академия развития 1998г.</w:t>
      </w:r>
    </w:p>
    <w:p w:rsidR="00A5587C" w:rsidRDefault="00A5587C" w:rsidP="00161EB3">
      <w:pPr>
        <w:numPr>
          <w:ilvl w:val="0"/>
          <w:numId w:val="25"/>
        </w:numPr>
        <w:tabs>
          <w:tab w:val="left" w:pos="54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Репина Т. А. Художественные изделия из соломки «Издательство «Беларусь», 2008</w:t>
      </w:r>
    </w:p>
    <w:p w:rsidR="00A5587C" w:rsidRPr="00161EB3" w:rsidRDefault="00A5587C" w:rsidP="00A5587C">
      <w:pPr>
        <w:numPr>
          <w:ilvl w:val="0"/>
          <w:numId w:val="25"/>
        </w:numPr>
        <w:tabs>
          <w:tab w:val="left" w:pos="540"/>
        </w:tabs>
        <w:spacing w:before="120" w:after="120" w:line="360" w:lineRule="auto"/>
        <w:rPr>
          <w:sz w:val="28"/>
          <w:szCs w:val="28"/>
        </w:rPr>
      </w:pPr>
      <w:r w:rsidRPr="00161EB3">
        <w:rPr>
          <w:sz w:val="28"/>
          <w:szCs w:val="28"/>
        </w:rPr>
        <w:t>Сазонова Л.С.: Плетение и аппликация из соломки. – М.: «</w:t>
      </w:r>
      <w:proofErr w:type="spellStart"/>
      <w:r w:rsidRPr="00161EB3">
        <w:rPr>
          <w:sz w:val="28"/>
          <w:szCs w:val="28"/>
        </w:rPr>
        <w:t>Ч.А.О.и</w:t>
      </w:r>
      <w:proofErr w:type="spellEnd"/>
      <w:r w:rsidRPr="00161EB3">
        <w:rPr>
          <w:sz w:val="28"/>
          <w:szCs w:val="28"/>
        </w:rPr>
        <w:t xml:space="preserve"> К</w:t>
      </w:r>
      <w:r w:rsidRPr="00161EB3">
        <w:rPr>
          <w:sz w:val="28"/>
          <w:szCs w:val="28"/>
          <w:vertAlign w:val="superscript"/>
        </w:rPr>
        <w:t>о</w:t>
      </w:r>
      <w:r w:rsidRPr="00161EB3">
        <w:rPr>
          <w:sz w:val="28"/>
          <w:szCs w:val="28"/>
        </w:rPr>
        <w:t>» 2002.</w:t>
      </w:r>
    </w:p>
    <w:p w:rsidR="00617B4F" w:rsidRDefault="00617B4F"/>
    <w:sectPr w:rsidR="00617B4F" w:rsidSect="00AC1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EA" w:rsidRDefault="000277EA" w:rsidP="007E400E">
      <w:r>
        <w:separator/>
      </w:r>
    </w:p>
  </w:endnote>
  <w:endnote w:type="continuationSeparator" w:id="0">
    <w:p w:rsidR="000277EA" w:rsidRDefault="000277EA" w:rsidP="007E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C2" w:rsidRDefault="00D445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150"/>
      <w:docPartObj>
        <w:docPartGallery w:val="Page Numbers (Bottom of Page)"/>
        <w:docPartUnique/>
      </w:docPartObj>
    </w:sdtPr>
    <w:sdtContent>
      <w:p w:rsidR="00D445C2" w:rsidRDefault="00AA78F4">
        <w:pPr>
          <w:pStyle w:val="a4"/>
          <w:jc w:val="right"/>
        </w:pPr>
        <w:fldSimple w:instr=" PAGE   \* MERGEFORMAT ">
          <w:r w:rsidR="0004048E">
            <w:rPr>
              <w:noProof/>
            </w:rPr>
            <w:t>3</w:t>
          </w:r>
        </w:fldSimple>
      </w:p>
    </w:sdtContent>
  </w:sdt>
  <w:p w:rsidR="00D445C2" w:rsidRDefault="00D445C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C2" w:rsidRDefault="00D445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EA" w:rsidRDefault="000277EA" w:rsidP="007E400E">
      <w:r>
        <w:separator/>
      </w:r>
    </w:p>
  </w:footnote>
  <w:footnote w:type="continuationSeparator" w:id="0">
    <w:p w:rsidR="000277EA" w:rsidRDefault="000277EA" w:rsidP="007E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C2" w:rsidRDefault="00D445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C2" w:rsidRDefault="00D445C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C2" w:rsidRDefault="00D445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71"/>
    <w:multiLevelType w:val="hybridMultilevel"/>
    <w:tmpl w:val="CDC0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6A21"/>
    <w:multiLevelType w:val="hybridMultilevel"/>
    <w:tmpl w:val="CB24C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04C9"/>
    <w:multiLevelType w:val="hybridMultilevel"/>
    <w:tmpl w:val="FA9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C103E"/>
    <w:multiLevelType w:val="hybridMultilevel"/>
    <w:tmpl w:val="868E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60015"/>
    <w:multiLevelType w:val="hybridMultilevel"/>
    <w:tmpl w:val="838893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1080" w:hanging="9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F1121"/>
    <w:multiLevelType w:val="hybridMultilevel"/>
    <w:tmpl w:val="BBE4C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30AB8"/>
    <w:multiLevelType w:val="hybridMultilevel"/>
    <w:tmpl w:val="B95CAEDA"/>
    <w:lvl w:ilvl="0" w:tplc="AF1068AA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214751ED"/>
    <w:multiLevelType w:val="hybridMultilevel"/>
    <w:tmpl w:val="5F4C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F6159"/>
    <w:multiLevelType w:val="hybridMultilevel"/>
    <w:tmpl w:val="D3F05B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65291"/>
    <w:multiLevelType w:val="hybridMultilevel"/>
    <w:tmpl w:val="3BCC70B0"/>
    <w:lvl w:ilvl="0" w:tplc="2ECE06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FE47B5"/>
    <w:multiLevelType w:val="hybridMultilevel"/>
    <w:tmpl w:val="6F7417D4"/>
    <w:lvl w:ilvl="0" w:tplc="62D044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200BC"/>
    <w:multiLevelType w:val="hybridMultilevel"/>
    <w:tmpl w:val="C9CAF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9432E"/>
    <w:multiLevelType w:val="hybridMultilevel"/>
    <w:tmpl w:val="11E86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135CE"/>
    <w:multiLevelType w:val="multilevel"/>
    <w:tmpl w:val="D76CC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B321EA8"/>
    <w:multiLevelType w:val="hybridMultilevel"/>
    <w:tmpl w:val="FA6CB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F4655"/>
    <w:multiLevelType w:val="hybridMultilevel"/>
    <w:tmpl w:val="B86C9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3963"/>
    <w:multiLevelType w:val="hybridMultilevel"/>
    <w:tmpl w:val="DBEEBBD6"/>
    <w:lvl w:ilvl="0" w:tplc="9154AE30">
      <w:start w:val="1"/>
      <w:numFmt w:val="decimal"/>
      <w:lvlText w:val="%1."/>
      <w:lvlJc w:val="left"/>
      <w:pPr>
        <w:tabs>
          <w:tab w:val="num" w:pos="644"/>
        </w:tabs>
        <w:ind w:left="1080" w:hanging="9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D5695"/>
    <w:multiLevelType w:val="hybridMultilevel"/>
    <w:tmpl w:val="21CC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5913"/>
    <w:multiLevelType w:val="hybridMultilevel"/>
    <w:tmpl w:val="E6529D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4BFB"/>
    <w:multiLevelType w:val="hybridMultilevel"/>
    <w:tmpl w:val="080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F7F53"/>
    <w:multiLevelType w:val="hybridMultilevel"/>
    <w:tmpl w:val="E35CC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02059"/>
    <w:multiLevelType w:val="hybridMultilevel"/>
    <w:tmpl w:val="444A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47311"/>
    <w:multiLevelType w:val="hybridMultilevel"/>
    <w:tmpl w:val="3452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74D4C"/>
    <w:multiLevelType w:val="hybridMultilevel"/>
    <w:tmpl w:val="57A0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E24D7"/>
    <w:multiLevelType w:val="hybridMultilevel"/>
    <w:tmpl w:val="F434F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C1D2E"/>
    <w:multiLevelType w:val="hybridMultilevel"/>
    <w:tmpl w:val="63F04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C381D"/>
    <w:multiLevelType w:val="hybridMultilevel"/>
    <w:tmpl w:val="E32C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63602"/>
    <w:multiLevelType w:val="hybridMultilevel"/>
    <w:tmpl w:val="48A2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F7EED"/>
    <w:multiLevelType w:val="hybridMultilevel"/>
    <w:tmpl w:val="20245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3515F"/>
    <w:multiLevelType w:val="hybridMultilevel"/>
    <w:tmpl w:val="C7A82756"/>
    <w:lvl w:ilvl="0" w:tplc="3EBAC3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16416"/>
    <w:multiLevelType w:val="singleLevel"/>
    <w:tmpl w:val="82BE340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B5B18B5"/>
    <w:multiLevelType w:val="hybridMultilevel"/>
    <w:tmpl w:val="D680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17971"/>
    <w:multiLevelType w:val="multilevel"/>
    <w:tmpl w:val="8C1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14"/>
  </w:num>
  <w:num w:numId="29">
    <w:abstractNumId w:val="13"/>
  </w:num>
  <w:num w:numId="30">
    <w:abstractNumId w:val="15"/>
  </w:num>
  <w:num w:numId="31">
    <w:abstractNumId w:val="32"/>
  </w:num>
  <w:num w:numId="32">
    <w:abstractNumId w:val="29"/>
  </w:num>
  <w:num w:numId="33">
    <w:abstractNumId w:val="6"/>
  </w:num>
  <w:num w:numId="34">
    <w:abstractNumId w:val="3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7C"/>
    <w:rsid w:val="00004C5C"/>
    <w:rsid w:val="000277EA"/>
    <w:rsid w:val="0004048E"/>
    <w:rsid w:val="000444F5"/>
    <w:rsid w:val="000938AE"/>
    <w:rsid w:val="000E0F09"/>
    <w:rsid w:val="000E47A5"/>
    <w:rsid w:val="00161B62"/>
    <w:rsid w:val="00161EB3"/>
    <w:rsid w:val="00170F52"/>
    <w:rsid w:val="001834CD"/>
    <w:rsid w:val="001A3C13"/>
    <w:rsid w:val="001A70C3"/>
    <w:rsid w:val="00233738"/>
    <w:rsid w:val="0026689E"/>
    <w:rsid w:val="002B2BFB"/>
    <w:rsid w:val="002D5891"/>
    <w:rsid w:val="00331FA8"/>
    <w:rsid w:val="00336EA8"/>
    <w:rsid w:val="003675AB"/>
    <w:rsid w:val="00377470"/>
    <w:rsid w:val="003838A0"/>
    <w:rsid w:val="00397F87"/>
    <w:rsid w:val="003A151E"/>
    <w:rsid w:val="003C6C37"/>
    <w:rsid w:val="003D2DA0"/>
    <w:rsid w:val="003F07CB"/>
    <w:rsid w:val="003F11FD"/>
    <w:rsid w:val="004510CF"/>
    <w:rsid w:val="00472897"/>
    <w:rsid w:val="004B09F0"/>
    <w:rsid w:val="004B408A"/>
    <w:rsid w:val="004C33AF"/>
    <w:rsid w:val="004E7B6B"/>
    <w:rsid w:val="00510814"/>
    <w:rsid w:val="005567C2"/>
    <w:rsid w:val="00565FEB"/>
    <w:rsid w:val="005662B6"/>
    <w:rsid w:val="00576DFF"/>
    <w:rsid w:val="005847F6"/>
    <w:rsid w:val="005A6EBF"/>
    <w:rsid w:val="005C7CC0"/>
    <w:rsid w:val="0060635C"/>
    <w:rsid w:val="00617B4F"/>
    <w:rsid w:val="00643AA1"/>
    <w:rsid w:val="00651C8F"/>
    <w:rsid w:val="00670728"/>
    <w:rsid w:val="006B6D17"/>
    <w:rsid w:val="006C0ABB"/>
    <w:rsid w:val="006D3162"/>
    <w:rsid w:val="006E4435"/>
    <w:rsid w:val="00704668"/>
    <w:rsid w:val="00707E3B"/>
    <w:rsid w:val="00711425"/>
    <w:rsid w:val="00746819"/>
    <w:rsid w:val="00757518"/>
    <w:rsid w:val="007668E6"/>
    <w:rsid w:val="00772B87"/>
    <w:rsid w:val="00790C17"/>
    <w:rsid w:val="007E400E"/>
    <w:rsid w:val="007E7F9C"/>
    <w:rsid w:val="007F2029"/>
    <w:rsid w:val="008122D6"/>
    <w:rsid w:val="008422DF"/>
    <w:rsid w:val="00847E66"/>
    <w:rsid w:val="008719D9"/>
    <w:rsid w:val="008821E7"/>
    <w:rsid w:val="008873E2"/>
    <w:rsid w:val="008A1BE5"/>
    <w:rsid w:val="008A228C"/>
    <w:rsid w:val="008A373A"/>
    <w:rsid w:val="008C0BBE"/>
    <w:rsid w:val="008D5BA9"/>
    <w:rsid w:val="008D77E0"/>
    <w:rsid w:val="008E11FC"/>
    <w:rsid w:val="008F5438"/>
    <w:rsid w:val="009172BD"/>
    <w:rsid w:val="009250E1"/>
    <w:rsid w:val="00960D40"/>
    <w:rsid w:val="009F1162"/>
    <w:rsid w:val="00A520A0"/>
    <w:rsid w:val="00A5587C"/>
    <w:rsid w:val="00A64310"/>
    <w:rsid w:val="00A83A07"/>
    <w:rsid w:val="00A96AF1"/>
    <w:rsid w:val="00AA78F4"/>
    <w:rsid w:val="00AC1B55"/>
    <w:rsid w:val="00AD4457"/>
    <w:rsid w:val="00AF2A51"/>
    <w:rsid w:val="00AF42F5"/>
    <w:rsid w:val="00B149BD"/>
    <w:rsid w:val="00B53106"/>
    <w:rsid w:val="00B56798"/>
    <w:rsid w:val="00B623CD"/>
    <w:rsid w:val="00BD5BD8"/>
    <w:rsid w:val="00BE5685"/>
    <w:rsid w:val="00C76725"/>
    <w:rsid w:val="00C83593"/>
    <w:rsid w:val="00CA7A67"/>
    <w:rsid w:val="00CC53D3"/>
    <w:rsid w:val="00CE1000"/>
    <w:rsid w:val="00CE3AAD"/>
    <w:rsid w:val="00CF498E"/>
    <w:rsid w:val="00D06570"/>
    <w:rsid w:val="00D205B1"/>
    <w:rsid w:val="00D445C2"/>
    <w:rsid w:val="00DB120E"/>
    <w:rsid w:val="00DC372C"/>
    <w:rsid w:val="00DE0ECA"/>
    <w:rsid w:val="00DE52F4"/>
    <w:rsid w:val="00DF1140"/>
    <w:rsid w:val="00E34A33"/>
    <w:rsid w:val="00E873EC"/>
    <w:rsid w:val="00EA359C"/>
    <w:rsid w:val="00EB068B"/>
    <w:rsid w:val="00EB729A"/>
    <w:rsid w:val="00EC2AED"/>
    <w:rsid w:val="00ED2F46"/>
    <w:rsid w:val="00EE1333"/>
    <w:rsid w:val="00EE1F10"/>
    <w:rsid w:val="00EE6B43"/>
    <w:rsid w:val="00EF4BD0"/>
    <w:rsid w:val="00F3547A"/>
    <w:rsid w:val="00F449C6"/>
    <w:rsid w:val="00FB0735"/>
    <w:rsid w:val="00FD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5587C"/>
    <w:pPr>
      <w:keepNext/>
      <w:ind w:left="4860"/>
      <w:outlineLvl w:val="5"/>
    </w:pPr>
    <w:rPr>
      <w:b/>
      <w:bCs/>
      <w:cap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1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7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A558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5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5587C"/>
    <w:rPr>
      <w:sz w:val="24"/>
      <w:szCs w:val="24"/>
    </w:rPr>
  </w:style>
  <w:style w:type="paragraph" w:styleId="a7">
    <w:name w:val="No Spacing"/>
    <w:link w:val="a6"/>
    <w:uiPriority w:val="1"/>
    <w:qFormat/>
    <w:rsid w:val="00A5587C"/>
    <w:pPr>
      <w:spacing w:after="0" w:line="240" w:lineRule="auto"/>
    </w:pPr>
    <w:rPr>
      <w:sz w:val="24"/>
      <w:szCs w:val="24"/>
    </w:rPr>
  </w:style>
  <w:style w:type="paragraph" w:customStyle="1" w:styleId="1">
    <w:name w:val="Стиль1"/>
    <w:basedOn w:val="a"/>
    <w:uiPriority w:val="99"/>
    <w:rsid w:val="00A5587C"/>
    <w:pPr>
      <w:spacing w:before="240" w:after="240"/>
      <w:ind w:left="357"/>
      <w:jc w:val="center"/>
    </w:pPr>
    <w:rPr>
      <w:b/>
      <w:caps/>
      <w:sz w:val="28"/>
      <w:szCs w:val="28"/>
    </w:rPr>
  </w:style>
  <w:style w:type="paragraph" w:customStyle="1" w:styleId="2">
    <w:name w:val="Стиль2"/>
    <w:basedOn w:val="a"/>
    <w:uiPriority w:val="99"/>
    <w:rsid w:val="00A5587C"/>
    <w:pPr>
      <w:spacing w:before="120" w:after="120"/>
      <w:contextualSpacing/>
      <w:jc w:val="both"/>
    </w:pPr>
    <w:rPr>
      <w:b/>
      <w:sz w:val="28"/>
      <w:szCs w:val="28"/>
    </w:rPr>
  </w:style>
  <w:style w:type="paragraph" w:customStyle="1" w:styleId="3">
    <w:name w:val="Стиль3"/>
    <w:basedOn w:val="a"/>
    <w:uiPriority w:val="99"/>
    <w:rsid w:val="00A5587C"/>
    <w:pPr>
      <w:spacing w:before="120" w:after="120"/>
      <w:ind w:firstLine="709"/>
      <w:jc w:val="both"/>
    </w:pPr>
  </w:style>
  <w:style w:type="character" w:customStyle="1" w:styleId="grame">
    <w:name w:val="grame"/>
    <w:basedOn w:val="a0"/>
    <w:rsid w:val="00A5587C"/>
  </w:style>
  <w:style w:type="character" w:customStyle="1" w:styleId="c0">
    <w:name w:val="c0"/>
    <w:basedOn w:val="a0"/>
    <w:rsid w:val="00A5587C"/>
  </w:style>
  <w:style w:type="table" w:styleId="a8">
    <w:name w:val="Table Grid"/>
    <w:basedOn w:val="a1"/>
    <w:rsid w:val="00A5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5587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772B8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E40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4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17B4F"/>
    <w:rPr>
      <w:color w:val="800080" w:themeColor="followedHyperlink"/>
      <w:u w:val="single"/>
    </w:rPr>
  </w:style>
  <w:style w:type="character" w:customStyle="1" w:styleId="submenu-table">
    <w:name w:val="submenu-table"/>
    <w:basedOn w:val="a0"/>
    <w:rsid w:val="00847E66"/>
  </w:style>
  <w:style w:type="paragraph" w:styleId="20">
    <w:name w:val="Body Text 2"/>
    <w:basedOn w:val="a"/>
    <w:link w:val="21"/>
    <w:rsid w:val="000E47A5"/>
    <w:rPr>
      <w:sz w:val="36"/>
      <w:szCs w:val="20"/>
    </w:rPr>
  </w:style>
  <w:style w:type="character" w:customStyle="1" w:styleId="21">
    <w:name w:val="Основной текст 2 Знак"/>
    <w:basedOn w:val="a0"/>
    <w:link w:val="20"/>
    <w:rsid w:val="000E47A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6">
    <w:name w:val="c6"/>
    <w:basedOn w:val="a0"/>
    <w:rsid w:val="008D5BA9"/>
  </w:style>
  <w:style w:type="paragraph" w:customStyle="1" w:styleId="c16">
    <w:name w:val="c16"/>
    <w:basedOn w:val="a"/>
    <w:rsid w:val="008D5BA9"/>
    <w:pPr>
      <w:spacing w:before="100" w:beforeAutospacing="1" w:after="100" w:afterAutospacing="1"/>
    </w:pPr>
  </w:style>
  <w:style w:type="character" w:customStyle="1" w:styleId="c14">
    <w:name w:val="c14"/>
    <w:basedOn w:val="a0"/>
    <w:rsid w:val="008D5BA9"/>
  </w:style>
  <w:style w:type="paragraph" w:styleId="ad">
    <w:name w:val="List Paragraph"/>
    <w:basedOn w:val="a"/>
    <w:uiPriority w:val="99"/>
    <w:qFormat/>
    <w:rsid w:val="001A70C3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1A70C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1A70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21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F4BD0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6C0A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0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B87B-E1ED-446D-9EB2-ACAF4811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2016-09-25T19:46:00Z</dcterms:created>
  <dcterms:modified xsi:type="dcterms:W3CDTF">2016-09-30T20:47:00Z</dcterms:modified>
</cp:coreProperties>
</file>