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областное автономное общеобразовательное учреждение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образования, реабилитации и оздоровления»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Оздоровительно-</w:t>
      </w:r>
      <w:r w:rsidR="005A0841">
        <w:rPr>
          <w:rFonts w:ascii="Times New Roman" w:hAnsi="Times New Roman"/>
          <w:sz w:val="24"/>
          <w:szCs w:val="24"/>
        </w:rPr>
        <w:t>образовательный</w:t>
      </w:r>
      <w:r>
        <w:rPr>
          <w:rFonts w:ascii="Times New Roman" w:hAnsi="Times New Roman"/>
          <w:sz w:val="24"/>
          <w:szCs w:val="24"/>
        </w:rPr>
        <w:t xml:space="preserve"> комплекс «</w:t>
      </w:r>
      <w:r w:rsidR="00682DDC">
        <w:rPr>
          <w:rFonts w:ascii="Times New Roman" w:hAnsi="Times New Roman"/>
          <w:sz w:val="24"/>
          <w:szCs w:val="24"/>
        </w:rPr>
        <w:t>Звездный</w:t>
      </w:r>
      <w:r>
        <w:rPr>
          <w:rFonts w:ascii="Times New Roman" w:hAnsi="Times New Roman"/>
          <w:sz w:val="24"/>
          <w:szCs w:val="24"/>
        </w:rPr>
        <w:t>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Pr="00595015" w:rsidRDefault="005B7E7D" w:rsidP="005B7E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</w:t>
      </w:r>
      <w:r w:rsidR="00AA52F8">
        <w:rPr>
          <w:b/>
          <w:bCs/>
          <w:sz w:val="28"/>
          <w:szCs w:val="28"/>
        </w:rPr>
        <w:t>развивающая</w:t>
      </w:r>
      <w:r>
        <w:rPr>
          <w:b/>
          <w:bCs/>
          <w:sz w:val="28"/>
          <w:szCs w:val="28"/>
        </w:rPr>
        <w:t xml:space="preserve"> краткосрочная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32"/>
          <w:szCs w:val="32"/>
        </w:rPr>
      </w:pPr>
      <w:r w:rsidRPr="00D10CB7">
        <w:rPr>
          <w:rFonts w:ascii="Times New Roman" w:hAnsi="Times New Roman"/>
          <w:sz w:val="32"/>
          <w:szCs w:val="32"/>
        </w:rPr>
        <w:t>ПРОГРАММА</w:t>
      </w:r>
    </w:p>
    <w:p w:rsidR="005B7E7D" w:rsidRPr="00D10CB7" w:rsidRDefault="005B7E7D" w:rsidP="005B7E7D">
      <w:pPr>
        <w:jc w:val="center"/>
        <w:rPr>
          <w:rFonts w:ascii="Times New Roman" w:hAnsi="Times New Roman"/>
          <w:sz w:val="32"/>
          <w:szCs w:val="32"/>
        </w:rPr>
      </w:pPr>
    </w:p>
    <w:p w:rsidR="005B7E7D" w:rsidRPr="00D10CB7" w:rsidRDefault="005B7E7D" w:rsidP="005B7E7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 w:rsidR="008A13CE">
        <w:rPr>
          <w:rFonts w:ascii="Times New Roman" w:hAnsi="Times New Roman"/>
          <w:sz w:val="32"/>
          <w:szCs w:val="32"/>
        </w:rPr>
        <w:t>голбол</w:t>
      </w:r>
      <w:r>
        <w:rPr>
          <w:rFonts w:ascii="Times New Roman" w:hAnsi="Times New Roman"/>
          <w:sz w:val="32"/>
          <w:szCs w:val="32"/>
        </w:rPr>
        <w:t>у</w:t>
      </w:r>
    </w:p>
    <w:p w:rsidR="005B7E7D" w:rsidRDefault="005B7E7D" w:rsidP="005B7E7D">
      <w:pPr>
        <w:jc w:val="center"/>
        <w:rPr>
          <w:rFonts w:ascii="Times New Roman" w:hAnsi="Times New Roman"/>
          <w:sz w:val="40"/>
          <w:szCs w:val="40"/>
        </w:rPr>
      </w:pPr>
      <w:r w:rsidRPr="00D10CB7">
        <w:rPr>
          <w:rFonts w:ascii="Times New Roman" w:hAnsi="Times New Roman"/>
          <w:sz w:val="40"/>
          <w:szCs w:val="40"/>
        </w:rPr>
        <w:t>«</w:t>
      </w:r>
      <w:r w:rsidR="008F6125">
        <w:rPr>
          <w:rFonts w:ascii="Times New Roman" w:hAnsi="Times New Roman"/>
          <w:sz w:val="40"/>
          <w:szCs w:val="40"/>
        </w:rPr>
        <w:t>Звеня</w:t>
      </w:r>
      <w:r>
        <w:rPr>
          <w:rFonts w:ascii="Times New Roman" w:hAnsi="Times New Roman"/>
          <w:sz w:val="40"/>
          <w:szCs w:val="40"/>
        </w:rPr>
        <w:t>щий мяч</w:t>
      </w:r>
      <w:r w:rsidRPr="00D10CB7">
        <w:rPr>
          <w:rFonts w:ascii="Times New Roman" w:hAnsi="Times New Roman"/>
          <w:sz w:val="40"/>
          <w:szCs w:val="40"/>
        </w:rPr>
        <w:t>»</w:t>
      </w:r>
    </w:p>
    <w:p w:rsidR="008A13CE" w:rsidRDefault="008A13CE" w:rsidP="005B7E7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спортивно – оздоровительного направления</w:t>
      </w:r>
    </w:p>
    <w:p w:rsidR="008236CE" w:rsidRPr="00E11029" w:rsidRDefault="008236CE" w:rsidP="008236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6CE" w:rsidRPr="00D10CB7" w:rsidRDefault="008236CE" w:rsidP="005B7E7D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32"/>
          <w:szCs w:val="32"/>
        </w:rPr>
        <w:t>Оздоровительно-образовательный комплекс «Звездный</w:t>
      </w:r>
      <w:r>
        <w:rPr>
          <w:rFonts w:ascii="Times New Roman" w:hAnsi="Times New Roman"/>
          <w:sz w:val="24"/>
          <w:szCs w:val="24"/>
        </w:rPr>
        <w:t>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pStyle w:val="Default"/>
        <w:jc w:val="center"/>
        <w:rPr>
          <w:sz w:val="28"/>
          <w:szCs w:val="28"/>
        </w:rPr>
      </w:pPr>
    </w:p>
    <w:p w:rsidR="005B7E7D" w:rsidRDefault="005B7E7D" w:rsidP="008236CE">
      <w:pPr>
        <w:pStyle w:val="Default"/>
        <w:rPr>
          <w:sz w:val="28"/>
          <w:szCs w:val="28"/>
        </w:rPr>
      </w:pPr>
    </w:p>
    <w:p w:rsidR="005B7E7D" w:rsidRDefault="005B7E7D" w:rsidP="005B7E7D">
      <w:pPr>
        <w:pStyle w:val="Default"/>
        <w:jc w:val="center"/>
        <w:rPr>
          <w:sz w:val="28"/>
          <w:szCs w:val="28"/>
        </w:rPr>
      </w:pPr>
    </w:p>
    <w:p w:rsidR="005B7E7D" w:rsidRDefault="005B7E7D" w:rsidP="005F15E8">
      <w:pPr>
        <w:pStyle w:val="Default"/>
        <w:jc w:val="center"/>
      </w:pPr>
      <w:r w:rsidRPr="002E5F3D">
        <w:rPr>
          <w:bCs/>
          <w:sz w:val="28"/>
          <w:szCs w:val="28"/>
        </w:rPr>
        <w:t xml:space="preserve">Срок реализации: </w:t>
      </w:r>
      <w:r w:rsidR="008A13CE">
        <w:rPr>
          <w:bCs/>
          <w:sz w:val="28"/>
          <w:szCs w:val="28"/>
        </w:rPr>
        <w:t>21 день</w:t>
      </w:r>
    </w:p>
    <w:p w:rsidR="005B7E7D" w:rsidRPr="00B24829" w:rsidRDefault="005B7E7D" w:rsidP="008236CE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B24829">
        <w:rPr>
          <w:rFonts w:ascii="Times New Roman" w:hAnsi="Times New Roman"/>
          <w:b w:val="0"/>
          <w:sz w:val="28"/>
          <w:szCs w:val="28"/>
        </w:rPr>
        <w:t xml:space="preserve">Возраст детей: </w:t>
      </w:r>
      <w:r w:rsidR="00B24829" w:rsidRPr="00B24829">
        <w:rPr>
          <w:rFonts w:ascii="Times New Roman" w:hAnsi="Times New Roman"/>
          <w:b w:val="0"/>
          <w:sz w:val="28"/>
          <w:szCs w:val="28"/>
        </w:rPr>
        <w:t>10</w:t>
      </w:r>
      <w:r w:rsidRPr="00B24829">
        <w:rPr>
          <w:rFonts w:ascii="Times New Roman" w:hAnsi="Times New Roman"/>
          <w:b w:val="0"/>
          <w:sz w:val="28"/>
          <w:szCs w:val="28"/>
        </w:rPr>
        <w:t xml:space="preserve"> -18 лет</w:t>
      </w: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Pr="00D10CB7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Pr="00D10CB7" w:rsidRDefault="005B7E7D" w:rsidP="005B7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D10CB7">
        <w:rPr>
          <w:rFonts w:ascii="Times New Roman" w:hAnsi="Times New Roman"/>
          <w:sz w:val="28"/>
          <w:szCs w:val="28"/>
        </w:rPr>
        <w:t>Автор программы:</w:t>
      </w: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инструктор физической культуры и спорта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Бизяева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8236CE">
      <w:pPr>
        <w:rPr>
          <w:rFonts w:ascii="Times New Roman" w:hAnsi="Times New Roman"/>
          <w:sz w:val="24"/>
          <w:szCs w:val="24"/>
        </w:rPr>
      </w:pPr>
    </w:p>
    <w:p w:rsidR="008F6125" w:rsidRDefault="008F6125" w:rsidP="008236CE">
      <w:pPr>
        <w:rPr>
          <w:rFonts w:ascii="Times New Roman" w:hAnsi="Times New Roman"/>
          <w:sz w:val="24"/>
          <w:szCs w:val="24"/>
        </w:rPr>
      </w:pPr>
    </w:p>
    <w:p w:rsidR="000D0D03" w:rsidRDefault="000D0D03" w:rsidP="008F4E55">
      <w:pPr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8A13CE" w:rsidRDefault="008A13CE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8A13CE" w:rsidRDefault="008A13CE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P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CB7">
        <w:rPr>
          <w:rFonts w:ascii="Times New Roman" w:hAnsi="Times New Roman"/>
          <w:sz w:val="28"/>
          <w:szCs w:val="28"/>
        </w:rPr>
        <w:t>Липецк, 2017г.</w:t>
      </w:r>
    </w:p>
    <w:p w:rsidR="005B7E7D" w:rsidRDefault="005B7E7D" w:rsidP="005B7E7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lastRenderedPageBreak/>
        <w:t>Пояснительная записка</w:t>
      </w:r>
    </w:p>
    <w:p w:rsidR="00F35465" w:rsidRPr="00E11029" w:rsidRDefault="00F35465" w:rsidP="00F354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Где нет простора для проявления способностей,</w:t>
      </w:r>
    </w:p>
    <w:p w:rsidR="00F35465" w:rsidRPr="00E11029" w:rsidRDefault="00F35465" w:rsidP="00F3546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там нет способностей.</w:t>
      </w:r>
    </w:p>
    <w:p w:rsidR="00F35465" w:rsidRPr="008A0F2F" w:rsidRDefault="00F35465" w:rsidP="008A0F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11029">
        <w:rPr>
          <w:rFonts w:ascii="Times New Roman" w:hAnsi="Times New Roman" w:cs="Times New Roman"/>
          <w:sz w:val="28"/>
          <w:szCs w:val="28"/>
        </w:rPr>
        <w:t>Людвиг Фейербах</w:t>
      </w:r>
    </w:p>
    <w:p w:rsidR="005B7E7D" w:rsidRDefault="005B7E7D" w:rsidP="008A0F2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Дополнительная общеобразовательная краткосрочная программа «</w:t>
      </w:r>
      <w:r w:rsidR="008F6125">
        <w:rPr>
          <w:sz w:val="28"/>
          <w:szCs w:val="28"/>
        </w:rPr>
        <w:t>Звеня</w:t>
      </w:r>
      <w:r>
        <w:rPr>
          <w:sz w:val="28"/>
          <w:szCs w:val="28"/>
        </w:rPr>
        <w:t>щий мяч</w:t>
      </w:r>
      <w:r w:rsidRPr="009D4C1E">
        <w:rPr>
          <w:sz w:val="28"/>
          <w:szCs w:val="28"/>
        </w:rPr>
        <w:t xml:space="preserve">» </w:t>
      </w:r>
      <w:r>
        <w:rPr>
          <w:sz w:val="28"/>
          <w:szCs w:val="28"/>
        </w:rPr>
        <w:t>спортивно – оздоровительной</w:t>
      </w:r>
      <w:r w:rsidRPr="009D4C1E">
        <w:rPr>
          <w:sz w:val="28"/>
          <w:szCs w:val="28"/>
        </w:rPr>
        <w:t xml:space="preserve"> направленности, предназначена для реализации в условиях лагерной смены детского оздоровительно</w:t>
      </w:r>
      <w:r>
        <w:rPr>
          <w:sz w:val="28"/>
          <w:szCs w:val="28"/>
        </w:rPr>
        <w:t xml:space="preserve"> – образовательного комплекса «Звездный»</w:t>
      </w:r>
      <w:r w:rsidRPr="009D4C1E">
        <w:rPr>
          <w:sz w:val="28"/>
          <w:szCs w:val="28"/>
        </w:rPr>
        <w:t xml:space="preserve">. </w:t>
      </w:r>
    </w:p>
    <w:p w:rsidR="005B7E7D" w:rsidRPr="00E11029" w:rsidRDefault="005B7E7D" w:rsidP="008A13CE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 современном обществе, в 21 веке, предъявляются новые, более высокие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бования к человеку, в том числе и к ребёнку, к его знаниям 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способностям. Забота о здоровье ребёнка стала занимать во всём мире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приоритетные позиции. Любой стр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не нужны личности творческие,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гармонично развитые, активные и здоровые.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вый и развитый ребёнок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обладает хорошей сопротивляемостью организма к вре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ным факторам среды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и устойчивостью к утомлению, социально и физиологически адаптирован.</w:t>
      </w:r>
    </w:p>
    <w:p w:rsidR="005B7E7D" w:rsidRPr="00E11029" w:rsidRDefault="005B7E7D" w:rsidP="008A0F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ценный, правильно организованный отдых.</w:t>
      </w:r>
    </w:p>
    <w:p w:rsidR="005B7E7D" w:rsidRPr="00E11029" w:rsidRDefault="005B7E7D" w:rsidP="008A0F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Во время летних каникул происходит разрядка накопившейся за год напряженн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сти, восстановление израсходованных сил, здоровья, развитие творческого поте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циала. </w:t>
      </w:r>
    </w:p>
    <w:p w:rsidR="005B7E7D" w:rsidRDefault="005B7E7D" w:rsidP="008A0F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Ну, где ещё школьник почувствует себя раскрепощённым, свободным, независ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мым как не в период летних каникул,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спортивных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площадках, в лагерях?! </w:t>
      </w:r>
    </w:p>
    <w:p w:rsidR="008A0F2F" w:rsidRPr="008A0F2F" w:rsidRDefault="008A0F2F" w:rsidP="008A0F2F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  <w:r w:rsidRPr="008A0F2F">
        <w:rPr>
          <w:rFonts w:ascii="Times New Roman" w:hAnsi="Times New Roman" w:cs="Times New Roman"/>
          <w:b w:val="0"/>
          <w:sz w:val="28"/>
        </w:rPr>
        <w:t>Голбол является эффективным средством укрепления здоровья и физического ра</w:t>
      </w:r>
      <w:r w:rsidRPr="008A0F2F">
        <w:rPr>
          <w:rFonts w:ascii="Times New Roman" w:hAnsi="Times New Roman" w:cs="Times New Roman"/>
          <w:b w:val="0"/>
          <w:sz w:val="28"/>
        </w:rPr>
        <w:t>з</w:t>
      </w:r>
      <w:r w:rsidRPr="008A0F2F">
        <w:rPr>
          <w:rFonts w:ascii="Times New Roman" w:hAnsi="Times New Roman" w:cs="Times New Roman"/>
          <w:b w:val="0"/>
          <w:sz w:val="28"/>
        </w:rPr>
        <w:t>вития детей с нарушением зрительного анализатора. В процессе физкультурных з</w:t>
      </w:r>
      <w:r w:rsidRPr="008A0F2F">
        <w:rPr>
          <w:rFonts w:ascii="Times New Roman" w:hAnsi="Times New Roman" w:cs="Times New Roman"/>
          <w:b w:val="0"/>
          <w:sz w:val="28"/>
        </w:rPr>
        <w:t>а</w:t>
      </w:r>
      <w:r w:rsidRPr="008A0F2F">
        <w:rPr>
          <w:rFonts w:ascii="Times New Roman" w:hAnsi="Times New Roman" w:cs="Times New Roman"/>
          <w:b w:val="0"/>
          <w:sz w:val="28"/>
        </w:rPr>
        <w:t>нятий происходит не только целенаправленное воздействие на развитие физических качеств, а умножается багаж знаний, формируется понятие о целостных движениях, технике их выполнения и влиянии на организм, складываются познания о телосл</w:t>
      </w:r>
      <w:r w:rsidRPr="008A0F2F">
        <w:rPr>
          <w:rFonts w:ascii="Times New Roman" w:hAnsi="Times New Roman" w:cs="Times New Roman"/>
          <w:b w:val="0"/>
          <w:sz w:val="28"/>
        </w:rPr>
        <w:t>о</w:t>
      </w:r>
      <w:r w:rsidRPr="008A0F2F">
        <w:rPr>
          <w:rFonts w:ascii="Times New Roman" w:hAnsi="Times New Roman" w:cs="Times New Roman"/>
          <w:b w:val="0"/>
          <w:sz w:val="28"/>
        </w:rPr>
        <w:t>жении, требованиях к осанке, дыханию, гигиене, самообслуживании, правилах с</w:t>
      </w:r>
      <w:r w:rsidRPr="008A0F2F">
        <w:rPr>
          <w:rFonts w:ascii="Times New Roman" w:hAnsi="Times New Roman" w:cs="Times New Roman"/>
          <w:b w:val="0"/>
          <w:sz w:val="28"/>
        </w:rPr>
        <w:t>о</w:t>
      </w:r>
      <w:r w:rsidRPr="008A0F2F">
        <w:rPr>
          <w:rFonts w:ascii="Times New Roman" w:hAnsi="Times New Roman" w:cs="Times New Roman"/>
          <w:b w:val="0"/>
          <w:sz w:val="28"/>
        </w:rPr>
        <w:t>ревнований, этике спортивной борьбы и т.п. Многократное повторение двигател</w:t>
      </w:r>
      <w:r w:rsidRPr="008A0F2F">
        <w:rPr>
          <w:rFonts w:ascii="Times New Roman" w:hAnsi="Times New Roman" w:cs="Times New Roman"/>
          <w:b w:val="0"/>
          <w:sz w:val="28"/>
        </w:rPr>
        <w:t>ь</w:t>
      </w:r>
      <w:r w:rsidRPr="008A0F2F">
        <w:rPr>
          <w:rFonts w:ascii="Times New Roman" w:hAnsi="Times New Roman" w:cs="Times New Roman"/>
          <w:b w:val="0"/>
          <w:sz w:val="28"/>
        </w:rPr>
        <w:t>ных действий вед</w:t>
      </w:r>
      <w:r>
        <w:rPr>
          <w:rFonts w:ascii="Times New Roman" w:hAnsi="Times New Roman" w:cs="Times New Roman"/>
          <w:b w:val="0"/>
          <w:sz w:val="28"/>
        </w:rPr>
        <w:t>е</w:t>
      </w:r>
      <w:r w:rsidRPr="008A0F2F">
        <w:rPr>
          <w:rFonts w:ascii="Times New Roman" w:hAnsi="Times New Roman" w:cs="Times New Roman"/>
          <w:b w:val="0"/>
          <w:sz w:val="28"/>
        </w:rPr>
        <w:t>т к коррекции сенсорных, психических, двигательных, соматич</w:t>
      </w:r>
      <w:r w:rsidRPr="008A0F2F">
        <w:rPr>
          <w:rFonts w:ascii="Times New Roman" w:hAnsi="Times New Roman" w:cs="Times New Roman"/>
          <w:b w:val="0"/>
          <w:sz w:val="28"/>
        </w:rPr>
        <w:t>е</w:t>
      </w:r>
      <w:r w:rsidRPr="008A0F2F">
        <w:rPr>
          <w:rFonts w:ascii="Times New Roman" w:hAnsi="Times New Roman" w:cs="Times New Roman"/>
          <w:b w:val="0"/>
          <w:sz w:val="28"/>
        </w:rPr>
        <w:t xml:space="preserve">ских и других функций организма. </w:t>
      </w:r>
      <w:proofErr w:type="gramStart"/>
      <w:r w:rsidRPr="008A0F2F">
        <w:rPr>
          <w:rFonts w:ascii="Times New Roman" w:hAnsi="Times New Roman" w:cs="Times New Roman"/>
          <w:b w:val="0"/>
          <w:sz w:val="28"/>
        </w:rPr>
        <w:t xml:space="preserve">Малая группа, в которой проводятся </w:t>
      </w:r>
      <w:r>
        <w:rPr>
          <w:rFonts w:ascii="Times New Roman" w:hAnsi="Times New Roman" w:cs="Times New Roman"/>
          <w:b w:val="0"/>
          <w:sz w:val="28"/>
        </w:rPr>
        <w:t>спортивно – оздоровительные</w:t>
      </w:r>
      <w:r w:rsidRPr="008A0F2F">
        <w:rPr>
          <w:rFonts w:ascii="Times New Roman" w:hAnsi="Times New Roman" w:cs="Times New Roman"/>
          <w:b w:val="0"/>
          <w:sz w:val="28"/>
        </w:rPr>
        <w:t xml:space="preserve"> занятия, выполняет роль посредника между личностью и общес</w:t>
      </w:r>
      <w:r w:rsidRPr="008A0F2F">
        <w:rPr>
          <w:rFonts w:ascii="Times New Roman" w:hAnsi="Times New Roman" w:cs="Times New Roman"/>
          <w:b w:val="0"/>
          <w:sz w:val="28"/>
        </w:rPr>
        <w:t>т</w:t>
      </w:r>
      <w:r w:rsidRPr="008A0F2F">
        <w:rPr>
          <w:rFonts w:ascii="Times New Roman" w:hAnsi="Times New Roman" w:cs="Times New Roman"/>
          <w:b w:val="0"/>
          <w:sz w:val="28"/>
        </w:rPr>
        <w:t>вом, и вместе с тем она есть поле непосредственной деятельности личности и е</w:t>
      </w:r>
      <w:r>
        <w:rPr>
          <w:rFonts w:ascii="Times New Roman" w:hAnsi="Times New Roman" w:cs="Times New Roman"/>
          <w:b w:val="0"/>
          <w:sz w:val="28"/>
        </w:rPr>
        <w:t xml:space="preserve">е </w:t>
      </w:r>
      <w:r w:rsidRPr="008A0F2F">
        <w:rPr>
          <w:rFonts w:ascii="Times New Roman" w:hAnsi="Times New Roman" w:cs="Times New Roman"/>
          <w:b w:val="0"/>
          <w:sz w:val="28"/>
        </w:rPr>
        <w:t>взаимоотношений с другими людьми, которое способствует установлению норм и правил социального поведения, преодоления своей изоляции, психических компле</w:t>
      </w:r>
      <w:r w:rsidRPr="008A0F2F">
        <w:rPr>
          <w:rFonts w:ascii="Times New Roman" w:hAnsi="Times New Roman" w:cs="Times New Roman"/>
          <w:b w:val="0"/>
          <w:sz w:val="28"/>
        </w:rPr>
        <w:t>к</w:t>
      </w:r>
      <w:r w:rsidRPr="008A0F2F">
        <w:rPr>
          <w:rFonts w:ascii="Times New Roman" w:hAnsi="Times New Roman" w:cs="Times New Roman"/>
          <w:b w:val="0"/>
          <w:sz w:val="28"/>
        </w:rPr>
        <w:t>сов, возможности общения, расширения круга знакомых и друзей</w:t>
      </w:r>
      <w:r>
        <w:rPr>
          <w:rFonts w:ascii="Times New Roman" w:hAnsi="Times New Roman" w:cs="Times New Roman"/>
          <w:b w:val="0"/>
          <w:sz w:val="28"/>
        </w:rPr>
        <w:t>.</w:t>
      </w:r>
      <w:proofErr w:type="gramEnd"/>
    </w:p>
    <w:p w:rsidR="005B7E7D" w:rsidRDefault="005B7E7D" w:rsidP="008A0F2F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lastRenderedPageBreak/>
        <w:t xml:space="preserve">           Программа направлена на организацию социально - значимой деятельности обуча</w:t>
      </w:r>
      <w:r>
        <w:rPr>
          <w:sz w:val="28"/>
          <w:szCs w:val="28"/>
        </w:rPr>
        <w:t>ю</w:t>
      </w:r>
      <w:r w:rsidRPr="009D4C1E">
        <w:rPr>
          <w:sz w:val="28"/>
          <w:szCs w:val="28"/>
        </w:rPr>
        <w:t xml:space="preserve">щихся, которая осуществляется в ходе практической работы по </w:t>
      </w:r>
      <w:r w:rsidR="00F35465">
        <w:rPr>
          <w:sz w:val="28"/>
          <w:szCs w:val="28"/>
        </w:rPr>
        <w:t xml:space="preserve">овладению техническими элементами и тактическим взаимодействием игроков при игре в </w:t>
      </w:r>
      <w:r w:rsidR="008A0F2F">
        <w:rPr>
          <w:sz w:val="28"/>
          <w:szCs w:val="28"/>
        </w:rPr>
        <w:t>го</w:t>
      </w:r>
      <w:r w:rsidR="008A0F2F">
        <w:rPr>
          <w:sz w:val="28"/>
          <w:szCs w:val="28"/>
        </w:rPr>
        <w:t>л</w:t>
      </w:r>
      <w:r w:rsidR="008A0F2F">
        <w:rPr>
          <w:sz w:val="28"/>
          <w:szCs w:val="28"/>
        </w:rPr>
        <w:t>бол</w:t>
      </w:r>
      <w:r w:rsidRPr="009D4C1E">
        <w:rPr>
          <w:sz w:val="28"/>
          <w:szCs w:val="28"/>
        </w:rPr>
        <w:t xml:space="preserve">. </w:t>
      </w:r>
    </w:p>
    <w:p w:rsidR="008A0F2F" w:rsidRPr="008A0F2F" w:rsidRDefault="008A0F2F" w:rsidP="008A0F2F">
      <w:pPr>
        <w:pStyle w:val="Default"/>
        <w:spacing w:line="276" w:lineRule="auto"/>
        <w:ind w:firstLine="709"/>
        <w:jc w:val="both"/>
        <w:rPr>
          <w:sz w:val="32"/>
          <w:szCs w:val="28"/>
        </w:rPr>
      </w:pPr>
      <w:r w:rsidRPr="008A0F2F">
        <w:rPr>
          <w:sz w:val="28"/>
        </w:rPr>
        <w:t xml:space="preserve">Голбол (англ. </w:t>
      </w:r>
      <w:proofErr w:type="spellStart"/>
      <w:r w:rsidRPr="008A0F2F">
        <w:rPr>
          <w:sz w:val="28"/>
        </w:rPr>
        <w:t>goalball</w:t>
      </w:r>
      <w:proofErr w:type="spellEnd"/>
      <w:r w:rsidRPr="008A0F2F">
        <w:rPr>
          <w:sz w:val="28"/>
        </w:rPr>
        <w:t>) — спортивная игра, в которой команда из трех человек должна забросить мяч со встроенным колокольчиком в ворота соперника. Голбол придумали в 1946 году для реабилитации слепых ветеранов</w:t>
      </w:r>
      <w:proofErr w:type="gramStart"/>
      <w:r w:rsidRPr="008A0F2F">
        <w:rPr>
          <w:sz w:val="28"/>
        </w:rPr>
        <w:t xml:space="preserve"> В</w:t>
      </w:r>
      <w:proofErr w:type="gramEnd"/>
      <w:r w:rsidRPr="008A0F2F">
        <w:rPr>
          <w:sz w:val="28"/>
        </w:rPr>
        <w:t xml:space="preserve">торой мировой войны австриец </w:t>
      </w:r>
      <w:proofErr w:type="spellStart"/>
      <w:r w:rsidRPr="008A0F2F">
        <w:rPr>
          <w:sz w:val="28"/>
        </w:rPr>
        <w:t>Ганс</w:t>
      </w:r>
      <w:proofErr w:type="spellEnd"/>
      <w:r w:rsidRPr="008A0F2F">
        <w:rPr>
          <w:sz w:val="28"/>
        </w:rPr>
        <w:t xml:space="preserve"> </w:t>
      </w:r>
      <w:proofErr w:type="spellStart"/>
      <w:r w:rsidRPr="008A0F2F">
        <w:rPr>
          <w:sz w:val="28"/>
        </w:rPr>
        <w:t>Лоренцен</w:t>
      </w:r>
      <w:proofErr w:type="spellEnd"/>
      <w:r w:rsidRPr="008A0F2F">
        <w:rPr>
          <w:sz w:val="28"/>
        </w:rPr>
        <w:t xml:space="preserve"> и немец </w:t>
      </w:r>
      <w:proofErr w:type="spellStart"/>
      <w:r w:rsidRPr="008A0F2F">
        <w:rPr>
          <w:sz w:val="28"/>
        </w:rPr>
        <w:t>Зепп</w:t>
      </w:r>
      <w:proofErr w:type="spellEnd"/>
      <w:r w:rsidRPr="008A0F2F">
        <w:rPr>
          <w:sz w:val="28"/>
        </w:rPr>
        <w:t xml:space="preserve"> </w:t>
      </w:r>
      <w:proofErr w:type="spellStart"/>
      <w:r w:rsidRPr="008A0F2F">
        <w:rPr>
          <w:sz w:val="28"/>
        </w:rPr>
        <w:t>Райндле</w:t>
      </w:r>
      <w:proofErr w:type="spellEnd"/>
      <w:r w:rsidRPr="008A0F2F">
        <w:rPr>
          <w:sz w:val="28"/>
        </w:rPr>
        <w:t xml:space="preserve">. В 1976 году в Торонто состоялся </w:t>
      </w:r>
      <w:proofErr w:type="spellStart"/>
      <w:r w:rsidRPr="008A0F2F">
        <w:rPr>
          <w:sz w:val="28"/>
        </w:rPr>
        <w:t>паралимпийский</w:t>
      </w:r>
      <w:proofErr w:type="spellEnd"/>
      <w:r w:rsidRPr="008A0F2F">
        <w:rPr>
          <w:sz w:val="28"/>
        </w:rPr>
        <w:t xml:space="preserve"> дебют (в официальной программе голбол появился в 1980 году), а в 1978 в Австрии был проведен первый чемпионат мира. В игре принимают участие две команды по три игрока. Каждая команда может иметь максимум три запасных игрока. Игра происходит в спортивном зале, на полу которого нанесена разметка в виде прямоугольной площадки, разделенной на две половины центральной линией. В обоих концах площадки находятся ворота. Игра осуществляется озвученным м</w:t>
      </w:r>
      <w:r w:rsidRPr="008A0F2F">
        <w:rPr>
          <w:sz w:val="28"/>
        </w:rPr>
        <w:t>я</w:t>
      </w:r>
      <w:r w:rsidRPr="008A0F2F">
        <w:rPr>
          <w:sz w:val="28"/>
        </w:rPr>
        <w:t>чом (внутри находится колокольчик). Цель игры – закатить мяч за линию ворот з</w:t>
      </w:r>
      <w:r w:rsidRPr="008A0F2F">
        <w:rPr>
          <w:sz w:val="28"/>
        </w:rPr>
        <w:t>а</w:t>
      </w:r>
      <w:r w:rsidRPr="008A0F2F">
        <w:rPr>
          <w:sz w:val="28"/>
        </w:rPr>
        <w:t>щищающейся команды, в то время как она пытается помешать</w:t>
      </w:r>
    </w:p>
    <w:p w:rsidR="00F35465" w:rsidRDefault="00F35465" w:rsidP="008A0F2F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465">
        <w:rPr>
          <w:rFonts w:ascii="Times New Roman" w:hAnsi="Times New Roman"/>
          <w:b w:val="0"/>
          <w:sz w:val="28"/>
          <w:szCs w:val="28"/>
        </w:rPr>
        <w:t>Игра – весьма эффективное средство укрепления здоровья и физического ра</w:t>
      </w:r>
      <w:r w:rsidRPr="00F35465">
        <w:rPr>
          <w:rFonts w:ascii="Times New Roman" w:hAnsi="Times New Roman"/>
          <w:b w:val="0"/>
          <w:sz w:val="28"/>
          <w:szCs w:val="28"/>
        </w:rPr>
        <w:t>з</w:t>
      </w:r>
      <w:r w:rsidRPr="00F35465">
        <w:rPr>
          <w:rFonts w:ascii="Times New Roman" w:hAnsi="Times New Roman"/>
          <w:b w:val="0"/>
          <w:sz w:val="28"/>
          <w:szCs w:val="28"/>
        </w:rPr>
        <w:t>вития. Все движения в волейболе носят естественный характер, базирующийся на беге, прыжках, метаниях. Современные медико-биологические и социологические исследования показывают, что систематические занятия волейболом вызывают зн</w:t>
      </w:r>
      <w:r w:rsidRPr="00F35465">
        <w:rPr>
          <w:rFonts w:ascii="Times New Roman" w:hAnsi="Times New Roman"/>
          <w:b w:val="0"/>
          <w:sz w:val="28"/>
          <w:szCs w:val="28"/>
        </w:rPr>
        <w:t>а</w:t>
      </w:r>
      <w:r w:rsidRPr="00F35465">
        <w:rPr>
          <w:rFonts w:ascii="Times New Roman" w:hAnsi="Times New Roman"/>
          <w:b w:val="0"/>
          <w:sz w:val="28"/>
          <w:szCs w:val="28"/>
        </w:rPr>
        <w:t>чительные морфофункциональные изменения в деятельности анализаторов, опорно-двигательном аппарате и внутренних органах и системах. В частности, улучшается глубинное и периферическое зрение, что так необходимо данной категории детей; повышается способность нервно-мышечного аппарата к быстрому напряжению и расслаблению мышц; выполнение прыжковых заданий способствует укреплению мышечно-связочного аппарата нижних конечностей, укрепляется связочный аппарат кистей рук и увеличивается их подвижность; улучшается обмен веществ, работа о</w:t>
      </w:r>
      <w:r w:rsidRPr="00F35465">
        <w:rPr>
          <w:rFonts w:ascii="Times New Roman" w:hAnsi="Times New Roman"/>
          <w:b w:val="0"/>
          <w:sz w:val="28"/>
          <w:szCs w:val="28"/>
        </w:rPr>
        <w:t>р</w:t>
      </w:r>
      <w:r w:rsidRPr="00F35465">
        <w:rPr>
          <w:rFonts w:ascii="Times New Roman" w:hAnsi="Times New Roman"/>
          <w:b w:val="0"/>
          <w:sz w:val="28"/>
          <w:szCs w:val="28"/>
        </w:rPr>
        <w:t>ганов кровообращения и дыхания.</w:t>
      </w:r>
      <w:r>
        <w:rPr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Действительно, нигде так не раскрывается реб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ё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перспективного.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Данная программа по своей направленности является спортивно-оздоровительной, т. е. включает в себя спортивную деятельность, направленную на оздоровление, отдых и воспитание детей в условиях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 продолжительности программа является краткосрочной, т. е. реализуется в течение лагерной смены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8A13CE">
        <w:rPr>
          <w:rFonts w:ascii="Times New Roman" w:hAnsi="Times New Roman" w:cs="Times New Roman"/>
          <w:b w:val="0"/>
          <w:bCs w:val="0"/>
          <w:sz w:val="28"/>
          <w:szCs w:val="28"/>
        </w:rPr>
        <w:t>21 день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 Программа реализуется в период летних кан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кул.</w:t>
      </w:r>
    </w:p>
    <w:p w:rsidR="00F35465" w:rsidRPr="00E11029" w:rsidRDefault="00F35465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Программа разработана с учетом следующих законодательных нормативно-правовых документов:</w:t>
      </w:r>
    </w:p>
    <w:p w:rsidR="00F35465" w:rsidRPr="00AE0728" w:rsidRDefault="00F35465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Конвенцией ООН о правах ребенка;</w:t>
      </w:r>
    </w:p>
    <w:p w:rsidR="00F35465" w:rsidRPr="00AE0728" w:rsidRDefault="00F35465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Конституцией РФ;</w:t>
      </w:r>
    </w:p>
    <w:p w:rsidR="00F35465" w:rsidRPr="00AE0728" w:rsidRDefault="00F35465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Законом РФ «Об образовании»;</w:t>
      </w:r>
    </w:p>
    <w:p w:rsidR="00F35465" w:rsidRPr="00AE0728" w:rsidRDefault="00F35465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«Об основных гарантиях прав ребенка в Росси</w:t>
      </w: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ской Федерации» от 24.07.98 г. № 124-Ф3;</w:t>
      </w:r>
    </w:p>
    <w:p w:rsidR="00F35465" w:rsidRPr="00AE0728" w:rsidRDefault="00F35465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– Трудовым кодексом Российской Федерации от 30.12.2001 г. № 197-Ф3;</w:t>
      </w:r>
    </w:p>
    <w:p w:rsidR="00AE0728" w:rsidRDefault="00F35465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</w:pPr>
      <w:r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«О внесении изменений и дополнений в закон РФ «О защите прав потребителей и кодекс РСФСР «Об административных наруше</w:t>
      </w:r>
      <w:r w:rsidR="00992354" w:rsidRPr="00AE0728">
        <w:rPr>
          <w:rFonts w:ascii="Times New Roman" w:hAnsi="Times New Roman" w:cs="Times New Roman"/>
          <w:b w:val="0"/>
          <w:bCs w:val="0"/>
          <w:sz w:val="28"/>
          <w:szCs w:val="28"/>
        </w:rPr>
        <w:t>ниях» от 09.01.96 г. № 2-ФЗ.</w:t>
      </w:r>
      <w:r w:rsidR="00AE0728" w:rsidRPr="00AE0728">
        <w:t xml:space="preserve"> </w:t>
      </w:r>
    </w:p>
    <w:p w:rsidR="00AE0728" w:rsidRPr="00AE0728" w:rsidRDefault="00AE0728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  <w:r w:rsidRPr="00AE0728">
        <w:rPr>
          <w:rFonts w:ascii="Times New Roman" w:hAnsi="Times New Roman" w:cs="Times New Roman"/>
          <w:b w:val="0"/>
          <w:sz w:val="28"/>
        </w:rPr>
        <w:t>Федеральн</w:t>
      </w:r>
      <w:r>
        <w:rPr>
          <w:rFonts w:ascii="Times New Roman" w:hAnsi="Times New Roman" w:cs="Times New Roman"/>
          <w:b w:val="0"/>
          <w:sz w:val="28"/>
        </w:rPr>
        <w:t>ым</w:t>
      </w:r>
      <w:r w:rsidRPr="00AE0728">
        <w:rPr>
          <w:rFonts w:ascii="Times New Roman" w:hAnsi="Times New Roman" w:cs="Times New Roman"/>
          <w:b w:val="0"/>
          <w:sz w:val="28"/>
        </w:rPr>
        <w:t xml:space="preserve"> стандарт</w:t>
      </w:r>
      <w:r>
        <w:rPr>
          <w:rFonts w:ascii="Times New Roman" w:hAnsi="Times New Roman" w:cs="Times New Roman"/>
          <w:b w:val="0"/>
          <w:sz w:val="28"/>
        </w:rPr>
        <w:t>ом</w:t>
      </w:r>
      <w:r w:rsidRPr="00AE0728">
        <w:rPr>
          <w:rFonts w:ascii="Times New Roman" w:hAnsi="Times New Roman" w:cs="Times New Roman"/>
          <w:b w:val="0"/>
          <w:sz w:val="28"/>
        </w:rPr>
        <w:t xml:space="preserve"> спортивной подготовки по виду спорта: спорт слепых (утвержден приказом Министерства спорта</w:t>
      </w:r>
      <w:r>
        <w:rPr>
          <w:rFonts w:ascii="Times New Roman" w:hAnsi="Times New Roman" w:cs="Times New Roman"/>
          <w:b w:val="0"/>
          <w:sz w:val="28"/>
        </w:rPr>
        <w:t xml:space="preserve"> РФ от 27 января 2014 г. № 31),</w:t>
      </w:r>
    </w:p>
    <w:p w:rsidR="00AE0728" w:rsidRPr="00AE0728" w:rsidRDefault="00AE0728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  <w:r w:rsidRPr="00AE0728">
        <w:rPr>
          <w:rFonts w:ascii="Times New Roman" w:hAnsi="Times New Roman" w:cs="Times New Roman"/>
          <w:b w:val="0"/>
          <w:sz w:val="28"/>
        </w:rPr>
        <w:t>Федеральным законом Российской Федерации «Об образовании в Ро</w:t>
      </w:r>
      <w:r w:rsidRPr="00AE0728">
        <w:rPr>
          <w:rFonts w:ascii="Times New Roman" w:hAnsi="Times New Roman" w:cs="Times New Roman"/>
          <w:b w:val="0"/>
          <w:sz w:val="28"/>
        </w:rPr>
        <w:t>с</w:t>
      </w:r>
      <w:r w:rsidRPr="00AE0728">
        <w:rPr>
          <w:rFonts w:ascii="Times New Roman" w:hAnsi="Times New Roman" w:cs="Times New Roman"/>
          <w:b w:val="0"/>
          <w:sz w:val="28"/>
        </w:rPr>
        <w:t xml:space="preserve">сийской Федерации» от 29.12.2012 № 273-ФЗ, </w:t>
      </w:r>
    </w:p>
    <w:p w:rsidR="00AE0728" w:rsidRPr="00AE0728" w:rsidRDefault="00AE0728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  <w:r w:rsidRPr="00AE0728">
        <w:rPr>
          <w:rFonts w:ascii="Times New Roman" w:hAnsi="Times New Roman" w:cs="Times New Roman"/>
          <w:b w:val="0"/>
          <w:sz w:val="28"/>
        </w:rPr>
        <w:t xml:space="preserve">Федеральным законом Российской Федерации от 04.12.2007 № 329-Ф3 "О физической культуре и спорте в Российской Федерации", </w:t>
      </w:r>
    </w:p>
    <w:p w:rsidR="00AE0728" w:rsidRPr="00AE0728" w:rsidRDefault="00AE0728" w:rsidP="00AE0728">
      <w:pPr>
        <w:pStyle w:val="aa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  <w:r w:rsidRPr="00AE0728">
        <w:rPr>
          <w:rFonts w:ascii="Times New Roman" w:hAnsi="Times New Roman" w:cs="Times New Roman"/>
          <w:b w:val="0"/>
          <w:sz w:val="28"/>
        </w:rPr>
        <w:t xml:space="preserve">приказом </w:t>
      </w:r>
      <w:proofErr w:type="spellStart"/>
      <w:r w:rsidRPr="00AE0728">
        <w:rPr>
          <w:rFonts w:ascii="Times New Roman" w:hAnsi="Times New Roman" w:cs="Times New Roman"/>
          <w:b w:val="0"/>
          <w:sz w:val="28"/>
        </w:rPr>
        <w:t>Минспорта</w:t>
      </w:r>
      <w:proofErr w:type="spellEnd"/>
      <w:r w:rsidRPr="00AE0728">
        <w:rPr>
          <w:rFonts w:ascii="Times New Roman" w:hAnsi="Times New Roman" w:cs="Times New Roman"/>
          <w:b w:val="0"/>
          <w:sz w:val="28"/>
        </w:rPr>
        <w:t xml:space="preserve"> России от 27 августа 2013 года № 1125 «Об утве</w:t>
      </w:r>
      <w:r w:rsidRPr="00AE0728">
        <w:rPr>
          <w:rFonts w:ascii="Times New Roman" w:hAnsi="Times New Roman" w:cs="Times New Roman"/>
          <w:b w:val="0"/>
          <w:sz w:val="28"/>
        </w:rPr>
        <w:t>р</w:t>
      </w:r>
      <w:r w:rsidRPr="00AE0728">
        <w:rPr>
          <w:rFonts w:ascii="Times New Roman" w:hAnsi="Times New Roman" w:cs="Times New Roman"/>
          <w:b w:val="0"/>
          <w:sz w:val="28"/>
        </w:rPr>
        <w:t xml:space="preserve">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992354" w:rsidRPr="00AE0728" w:rsidRDefault="00AE0728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40"/>
          <w:szCs w:val="28"/>
        </w:rPr>
      </w:pPr>
      <w:r w:rsidRPr="00AE0728">
        <w:rPr>
          <w:rFonts w:ascii="Times New Roman" w:hAnsi="Times New Roman" w:cs="Times New Roman"/>
          <w:b w:val="0"/>
          <w:sz w:val="28"/>
        </w:rPr>
        <w:t xml:space="preserve">При разработке Программы также учтены методические рекомендации для учреждений адаптивной физической культуры и адаптивного спорта (письмо </w:t>
      </w:r>
      <w:proofErr w:type="spellStart"/>
      <w:r w:rsidRPr="00AE0728">
        <w:rPr>
          <w:rFonts w:ascii="Times New Roman" w:hAnsi="Times New Roman" w:cs="Times New Roman"/>
          <w:b w:val="0"/>
          <w:sz w:val="28"/>
        </w:rPr>
        <w:t>Рос</w:t>
      </w:r>
      <w:r w:rsidRPr="00AE0728">
        <w:rPr>
          <w:rFonts w:ascii="Times New Roman" w:hAnsi="Times New Roman" w:cs="Times New Roman"/>
          <w:b w:val="0"/>
          <w:sz w:val="28"/>
        </w:rPr>
        <w:t>с</w:t>
      </w:r>
      <w:r w:rsidRPr="00AE0728">
        <w:rPr>
          <w:rFonts w:ascii="Times New Roman" w:hAnsi="Times New Roman" w:cs="Times New Roman"/>
          <w:b w:val="0"/>
          <w:sz w:val="28"/>
        </w:rPr>
        <w:t>порта</w:t>
      </w:r>
      <w:proofErr w:type="spellEnd"/>
      <w:r w:rsidRPr="00AE0728">
        <w:rPr>
          <w:rFonts w:ascii="Times New Roman" w:hAnsi="Times New Roman" w:cs="Times New Roman"/>
          <w:b w:val="0"/>
          <w:sz w:val="28"/>
        </w:rPr>
        <w:t xml:space="preserve"> от 21.03.2008 № ЮА-02-07/912). </w:t>
      </w:r>
    </w:p>
    <w:p w:rsidR="00992354" w:rsidRPr="00992354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2354">
        <w:rPr>
          <w:rFonts w:ascii="Times New Roman" w:hAnsi="Times New Roman" w:cs="Times New Roman"/>
          <w:sz w:val="28"/>
          <w:szCs w:val="28"/>
        </w:rPr>
        <w:t>ктуальность программы</w:t>
      </w:r>
    </w:p>
    <w:p w:rsidR="00992354" w:rsidRDefault="00992354" w:rsidP="006651F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Актуальность 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данной программы заключается в том, что она соответствует социальному заказу на формирование здорового образа жизни, духовного и физич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ского развития современных детей</w:t>
      </w:r>
      <w:r w:rsidR="00A85827">
        <w:rPr>
          <w:rFonts w:ascii="Times New Roman" w:hAnsi="Times New Roman" w:cs="Times New Roman"/>
          <w:b w:val="0"/>
          <w:sz w:val="28"/>
          <w:szCs w:val="28"/>
        </w:rPr>
        <w:t xml:space="preserve"> и детей с ограниченными возможностями здор</w:t>
      </w:r>
      <w:r w:rsidR="00A85827">
        <w:rPr>
          <w:rFonts w:ascii="Times New Roman" w:hAnsi="Times New Roman" w:cs="Times New Roman"/>
          <w:b w:val="0"/>
          <w:sz w:val="28"/>
          <w:szCs w:val="28"/>
        </w:rPr>
        <w:t>о</w:t>
      </w:r>
      <w:r w:rsidR="00A85827">
        <w:rPr>
          <w:rFonts w:ascii="Times New Roman" w:hAnsi="Times New Roman" w:cs="Times New Roman"/>
          <w:b w:val="0"/>
          <w:sz w:val="28"/>
          <w:szCs w:val="28"/>
        </w:rPr>
        <w:t>вья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.</w:t>
      </w:r>
      <w:r w:rsidRPr="009D4C1E">
        <w:rPr>
          <w:sz w:val="28"/>
          <w:szCs w:val="28"/>
        </w:rPr>
        <w:t xml:space="preserve">  </w:t>
      </w:r>
    </w:p>
    <w:p w:rsidR="00A85827" w:rsidRDefault="00992354" w:rsidP="006651F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Здоровье – основополагающая составляющая всей жизни и деятельности ч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ловека. Имея с рождения крепкий организм, совершенствуя свой физический, тво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ческий и нравственный потенциал, можно добиться больших успехов. </w:t>
      </w:r>
    </w:p>
    <w:p w:rsidR="00A85827" w:rsidRPr="00A85827" w:rsidRDefault="00A85827" w:rsidP="00A85827">
      <w:pPr>
        <w:ind w:right="57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Голбол является эффективным средством укрепления здоровья и физического развития </w:t>
      </w:r>
      <w:proofErr w:type="gramStart"/>
      <w:r w:rsidRPr="00A85827">
        <w:rPr>
          <w:rFonts w:ascii="Times New Roman" w:hAnsi="Times New Roman" w:cs="Times New Roman"/>
          <w:b w:val="0"/>
          <w:sz w:val="28"/>
          <w:szCs w:val="24"/>
        </w:rPr>
        <w:t>занимающихся</w:t>
      </w:r>
      <w:proofErr w:type="gramEnd"/>
      <w:r w:rsidRPr="00A85827">
        <w:rPr>
          <w:rFonts w:ascii="Times New Roman" w:hAnsi="Times New Roman" w:cs="Times New Roman"/>
          <w:b w:val="0"/>
          <w:sz w:val="28"/>
          <w:szCs w:val="24"/>
        </w:rPr>
        <w:t>. Спортивная игра в голбол является универсальным сре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д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ством для развития координационных способностей, быстроты, ловкости, умения ориентироваться в пространстве, умения перестроить индивидуальные двигател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ь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ные действия, зрительный </w:t>
      </w:r>
      <w:proofErr w:type="gramStart"/>
      <w:r w:rsidRPr="00A85827">
        <w:rPr>
          <w:rFonts w:ascii="Times New Roman" w:hAnsi="Times New Roman" w:cs="Times New Roman"/>
          <w:b w:val="0"/>
          <w:sz w:val="28"/>
          <w:szCs w:val="24"/>
        </w:rPr>
        <w:t>контроль за</w:t>
      </w:r>
      <w:proofErr w:type="gramEnd"/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 передвижением мяча является отличной гимнастикой для глаз. </w:t>
      </w:r>
      <w:proofErr w:type="gramStart"/>
      <w:r w:rsidRPr="00A85827">
        <w:rPr>
          <w:rFonts w:ascii="Times New Roman" w:hAnsi="Times New Roman" w:cs="Times New Roman"/>
          <w:b w:val="0"/>
          <w:sz w:val="28"/>
          <w:szCs w:val="24"/>
        </w:rPr>
        <w:t>Отдельные игровые упражнения при освоении элементов и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г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ры создают благоприятные условия для реализации на практике индивидуально-дифференцированного подхода для </w:t>
      </w:r>
      <w:r>
        <w:rPr>
          <w:rFonts w:ascii="Times New Roman" w:hAnsi="Times New Roman" w:cs="Times New Roman"/>
          <w:b w:val="0"/>
          <w:sz w:val="28"/>
          <w:szCs w:val="24"/>
        </w:rPr>
        <w:t>детей со зрительной депривацией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, имеющих индивидуальные различия.</w:t>
      </w:r>
      <w:proofErr w:type="gramEnd"/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 Тем самым в занятия можно вовлечь детей со слабым мышлением в игровой деятельности и низким развитием необходимых двигател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ь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lastRenderedPageBreak/>
        <w:t>ных качеств.</w:t>
      </w:r>
    </w:p>
    <w:p w:rsidR="00A85827" w:rsidRPr="00A85827" w:rsidRDefault="00A85827" w:rsidP="00A85827">
      <w:pPr>
        <w:ind w:right="57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Путем игры </w:t>
      </w:r>
      <w:r>
        <w:rPr>
          <w:rFonts w:ascii="Times New Roman" w:hAnsi="Times New Roman" w:cs="Times New Roman"/>
          <w:b w:val="0"/>
          <w:sz w:val="28"/>
          <w:szCs w:val="24"/>
        </w:rPr>
        <w:t>слабовидящие дети и дети с ограниченными возможностями зд</w:t>
      </w:r>
      <w:r>
        <w:rPr>
          <w:rFonts w:ascii="Times New Roman" w:hAnsi="Times New Roman" w:cs="Times New Roman"/>
          <w:b w:val="0"/>
          <w:sz w:val="28"/>
          <w:szCs w:val="24"/>
        </w:rPr>
        <w:t>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ровья 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овладевают пространством, развивают ловкость, быстроту, силу, смелость, слух, осязание, приобретают свободу в движениях. </w:t>
      </w:r>
    </w:p>
    <w:p w:rsidR="00A85827" w:rsidRPr="00A85827" w:rsidRDefault="00A85827" w:rsidP="00A85827">
      <w:pPr>
        <w:ind w:right="57"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гра в голбол для детей с различными нарушениями зрения имеет огромное значение и является одним из самых ценных средств физического воспитания, а п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о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этому должна быть широко использована, как учебно-образовательном процессе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так и дополнительно</w:t>
      </w:r>
      <w:r w:rsidR="001470CF">
        <w:rPr>
          <w:rFonts w:ascii="Times New Roman" w:hAnsi="Times New Roman" w:cs="Times New Roman"/>
          <w:b w:val="0"/>
          <w:sz w:val="28"/>
          <w:szCs w:val="24"/>
        </w:rPr>
        <w:t xml:space="preserve">, во время летней оздоровительной компании 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в</w:t>
      </w:r>
      <w:r w:rsidR="001470CF">
        <w:rPr>
          <w:rFonts w:ascii="Times New Roman" w:hAnsi="Times New Roman" w:cs="Times New Roman"/>
          <w:b w:val="0"/>
          <w:sz w:val="28"/>
          <w:szCs w:val="24"/>
        </w:rPr>
        <w:t xml:space="preserve"> оздоровительно – образовательном комплексе «Звездный»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Понятие «здоровый образ жизни» необходимо закладывать еще в детстве. 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ходясь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оздоровительно-образовательном комплексе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мирование потребности в здоровом образе жизни. Досуговая деятельность напра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лена на вовлечение детей в мероприятия с последующим выявлением их наклонн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стей и способностей.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Разработка данной программы была вызвана: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повышением спроса родителей и детей на организованный отдых школьн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ков;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• обеспечением преемственности в работе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необходимостью использования богатого творческого потенциала детей и педагогов в реализации целей и задач программы.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 направлением государственной политики в области образования детей и подр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стков.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1) физическое оздоровление детей;</w:t>
      </w:r>
    </w:p>
    <w:p w:rsidR="001470CF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2) сохранение и укрепление эмоционально-психологического здоровья восп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танников.</w:t>
      </w:r>
    </w:p>
    <w:p w:rsidR="00A85827" w:rsidRPr="001470CF" w:rsidRDefault="001470CF" w:rsidP="001470CF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Содержание работы строится с учетом нравственной и патриотической н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правленности. Данная программа предоставляет возможность детям попробовать </w:t>
      </w:r>
      <w:r>
        <w:rPr>
          <w:rFonts w:ascii="Times New Roman" w:hAnsi="Times New Roman" w:cs="Times New Roman"/>
          <w:b w:val="0"/>
          <w:sz w:val="28"/>
          <w:szCs w:val="28"/>
        </w:rPr>
        <w:t>освоить или усовершенствовать умения и навыки игры в голбол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они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следствии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могут применить в повседневной жизни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85827" w:rsidRPr="001470CF" w:rsidRDefault="00A85827" w:rsidP="00A85827">
      <w:pPr>
        <w:ind w:right="57"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470CF">
        <w:rPr>
          <w:rFonts w:ascii="Times New Roman" w:hAnsi="Times New Roman" w:cs="Times New Roman"/>
          <w:sz w:val="28"/>
          <w:szCs w:val="24"/>
        </w:rPr>
        <w:t>Цель программы:</w:t>
      </w:r>
    </w:p>
    <w:p w:rsidR="00A85827" w:rsidRPr="00A85827" w:rsidRDefault="001470CF" w:rsidP="00A85827">
      <w:pPr>
        <w:pStyle w:val="aa"/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right="57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сновной целю дополнительной </w:t>
      </w:r>
      <w:proofErr w:type="spellStart"/>
      <w:r w:rsidR="008A13CE">
        <w:rPr>
          <w:rFonts w:ascii="Times New Roman" w:hAnsi="Times New Roman" w:cs="Times New Roman"/>
          <w:b w:val="0"/>
          <w:sz w:val="28"/>
          <w:szCs w:val="24"/>
        </w:rPr>
        <w:t>общеразвивающей</w:t>
      </w:r>
      <w:proofErr w:type="spellEnd"/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4"/>
        </w:rPr>
        <w:t>кратковременной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пр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>о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граммы по спортивной игре </w:t>
      </w:r>
      <w:r>
        <w:rPr>
          <w:rFonts w:ascii="Times New Roman" w:hAnsi="Times New Roman" w:cs="Times New Roman"/>
          <w:b w:val="0"/>
          <w:sz w:val="28"/>
          <w:szCs w:val="24"/>
        </w:rPr>
        <w:t>г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олбол для детей с </w:t>
      </w:r>
      <w:r>
        <w:rPr>
          <w:rFonts w:ascii="Times New Roman" w:hAnsi="Times New Roman" w:cs="Times New Roman"/>
          <w:b w:val="0"/>
          <w:sz w:val="28"/>
          <w:szCs w:val="24"/>
        </w:rPr>
        <w:t>ограниченными возможн</w:t>
      </w:r>
      <w:r>
        <w:rPr>
          <w:rFonts w:ascii="Times New Roman" w:hAnsi="Times New Roman" w:cs="Times New Roman"/>
          <w:b w:val="0"/>
          <w:sz w:val="28"/>
          <w:szCs w:val="24"/>
        </w:rPr>
        <w:t>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стями здоровья – 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коррекция и 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реабилитация </w:t>
      </w:r>
      <w:r>
        <w:rPr>
          <w:rFonts w:ascii="Times New Roman" w:hAnsi="Times New Roman" w:cs="Times New Roman"/>
          <w:b w:val="0"/>
          <w:sz w:val="28"/>
          <w:szCs w:val="24"/>
        </w:rPr>
        <w:t>детей со зрительной депривацией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средствами физической культуры и спорта;</w:t>
      </w:r>
    </w:p>
    <w:p w:rsidR="00A85827" w:rsidRPr="00A85827" w:rsidRDefault="00A85827" w:rsidP="00A85827">
      <w:pPr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rFonts w:ascii="Times New Roman" w:eastAsia="Calibri" w:hAnsi="Times New Roman"/>
          <w:b w:val="0"/>
          <w:sz w:val="28"/>
          <w:szCs w:val="24"/>
        </w:rPr>
      </w:pPr>
      <w:r w:rsidRPr="00A85827">
        <w:rPr>
          <w:rFonts w:ascii="Times New Roman" w:eastAsia="Calibri" w:hAnsi="Times New Roman"/>
          <w:b w:val="0"/>
          <w:sz w:val="28"/>
          <w:szCs w:val="24"/>
        </w:rPr>
        <w:lastRenderedPageBreak/>
        <w:t>восстанавливать и совершенствовать с помощью средств АФК физические и психофизические способности  слабовидящего спортсмена;</w:t>
      </w:r>
    </w:p>
    <w:p w:rsidR="00A85827" w:rsidRDefault="00A85827" w:rsidP="001470CF">
      <w:pPr>
        <w:widowControl/>
        <w:numPr>
          <w:ilvl w:val="0"/>
          <w:numId w:val="15"/>
        </w:numPr>
        <w:autoSpaceDE/>
        <w:autoSpaceDN/>
        <w:adjustRightInd/>
        <w:spacing w:after="200"/>
        <w:jc w:val="both"/>
        <w:rPr>
          <w:rFonts w:ascii="Times New Roman" w:eastAsia="Calibri" w:hAnsi="Times New Roman"/>
          <w:b w:val="0"/>
          <w:sz w:val="28"/>
          <w:szCs w:val="24"/>
        </w:rPr>
      </w:pPr>
      <w:r w:rsidRPr="00A85827">
        <w:rPr>
          <w:rFonts w:ascii="Times New Roman" w:eastAsia="Calibri" w:hAnsi="Times New Roman"/>
          <w:b w:val="0"/>
          <w:sz w:val="28"/>
          <w:szCs w:val="24"/>
        </w:rPr>
        <w:t>создавать  коррекционно-развивающие  условия, способствующие  макс</w:t>
      </w:r>
      <w:r w:rsidRPr="00A85827">
        <w:rPr>
          <w:rFonts w:ascii="Times New Roman" w:eastAsia="Calibri" w:hAnsi="Times New Roman"/>
          <w:b w:val="0"/>
          <w:sz w:val="28"/>
          <w:szCs w:val="24"/>
        </w:rPr>
        <w:t>и</w:t>
      </w:r>
      <w:r w:rsidRPr="00A85827">
        <w:rPr>
          <w:rFonts w:ascii="Times New Roman" w:eastAsia="Calibri" w:hAnsi="Times New Roman"/>
          <w:b w:val="0"/>
          <w:sz w:val="28"/>
          <w:szCs w:val="24"/>
        </w:rPr>
        <w:t>мальному  разви</w:t>
      </w:r>
      <w:r w:rsidR="001470CF">
        <w:rPr>
          <w:rFonts w:ascii="Times New Roman" w:eastAsia="Calibri" w:hAnsi="Times New Roman"/>
          <w:b w:val="0"/>
          <w:sz w:val="28"/>
          <w:szCs w:val="24"/>
        </w:rPr>
        <w:t>тию  личности;</w:t>
      </w:r>
    </w:p>
    <w:p w:rsidR="001470CF" w:rsidRPr="001470CF" w:rsidRDefault="001470CF" w:rsidP="001470CF">
      <w:pPr>
        <w:pStyle w:val="aa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 всех возможностей оздоровительно-образовательного комплекса «Звездный»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активному образу жизни и регулярным занятиям физической культурой, т.е. создание опт</w:t>
      </w: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мальных условий, обеспечивающих полноценный отдых детей, их оздоровл</w:t>
      </w: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ние. Воспитание сознательного отношения детей к укреплению своего здор</w:t>
      </w: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1470CF">
        <w:rPr>
          <w:rFonts w:ascii="Times New Roman" w:hAnsi="Times New Roman" w:cs="Times New Roman"/>
          <w:b w:val="0"/>
          <w:bCs w:val="0"/>
          <w:sz w:val="28"/>
          <w:szCs w:val="28"/>
        </w:rPr>
        <w:t>вья, к личному уровню физической подготовки и максимальному раскрытию своих способностей в период летней оздоровительной компании.</w:t>
      </w:r>
    </w:p>
    <w:p w:rsidR="00A85827" w:rsidRDefault="00A85827" w:rsidP="00A85827">
      <w:pPr>
        <w:ind w:right="57"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1470CF">
        <w:rPr>
          <w:rFonts w:ascii="Times New Roman" w:hAnsi="Times New Roman" w:cs="Times New Roman"/>
          <w:sz w:val="28"/>
          <w:szCs w:val="24"/>
        </w:rPr>
        <w:t>Задачи программы: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укреплению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здоровья детей и формировани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вого образа жизни, улучшения самочувствия и настроения;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устойчивой мотивации к здоровому образу жизни;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раскрыт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коммуникативной культуры, как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формы общения в разновозрастных группах;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расшир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через игров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ую деятельность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двигательную 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тивность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детей</w:t>
      </w:r>
      <w:r w:rsidR="006726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 учётом их индивид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альных и возрастных особенностей;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среды, предоставляющей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каждому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ребенку 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можность для самореализации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основе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личностно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воспитанников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общения и тол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рантности;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культурного поведения, санитарно-гигиенической культуры;</w:t>
      </w:r>
    </w:p>
    <w:p w:rsidR="001470CF" w:rsidRPr="00E11029" w:rsidRDefault="001470CF" w:rsidP="001470C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воспитание дисциплинированности, силы воли, трудолюбия и сплоченности в коллективе;</w:t>
      </w:r>
    </w:p>
    <w:p w:rsidR="001470CF" w:rsidRPr="00672643" w:rsidRDefault="001470CF" w:rsidP="0067264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:rsidR="00A85827" w:rsidRPr="00672643" w:rsidRDefault="00A85827" w:rsidP="00A85827">
      <w:pPr>
        <w:ind w:left="57" w:right="57" w:firstLine="72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672643">
        <w:rPr>
          <w:rFonts w:ascii="Times New Roman" w:hAnsi="Times New Roman" w:cs="Times New Roman"/>
          <w:sz w:val="28"/>
          <w:szCs w:val="24"/>
        </w:rPr>
        <w:t xml:space="preserve">Образовательные: </w:t>
      </w:r>
    </w:p>
    <w:p w:rsidR="00A85827" w:rsidRPr="00A85827" w:rsidRDefault="00A85827" w:rsidP="00A8582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формировать у </w:t>
      </w:r>
      <w:r w:rsidR="00672643">
        <w:rPr>
          <w:rFonts w:ascii="Times New Roman" w:hAnsi="Times New Roman" w:cs="Times New Roman"/>
          <w:b w:val="0"/>
          <w:sz w:val="28"/>
          <w:szCs w:val="24"/>
        </w:rPr>
        <w:t>детей с ограниченными возможностями здоровья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 необход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и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мые умения и навыки самостоятельной пространственной ориентировки (ор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и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ентировку в спортивном зале), пользования спортивным инвентарём и ада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п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тированными наглядными пособиями (с использованием сохранных анализ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а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торов);</w:t>
      </w:r>
    </w:p>
    <w:p w:rsidR="00A85827" w:rsidRPr="00A85827" w:rsidRDefault="00A85827" w:rsidP="00A8582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>развивать навыки ориентировки на слух, обучения основам базовых видов двигательных действий;</w:t>
      </w:r>
    </w:p>
    <w:p w:rsidR="00A85827" w:rsidRPr="00672643" w:rsidRDefault="00A85827" w:rsidP="00672643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lastRenderedPageBreak/>
        <w:t>совершенствовать основы знаний о  личной и общественной гигиене, необх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о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димые  в быту, социуме, учебной работе, на </w:t>
      </w:r>
      <w:r w:rsidR="00672643">
        <w:rPr>
          <w:rFonts w:ascii="Times New Roman" w:hAnsi="Times New Roman" w:cs="Times New Roman"/>
          <w:b w:val="0"/>
          <w:sz w:val="28"/>
          <w:szCs w:val="24"/>
        </w:rPr>
        <w:t>спортивно – оздоровительных з</w:t>
      </w:r>
      <w:r w:rsidR="00672643">
        <w:rPr>
          <w:rFonts w:ascii="Times New Roman" w:hAnsi="Times New Roman" w:cs="Times New Roman"/>
          <w:b w:val="0"/>
          <w:sz w:val="28"/>
          <w:szCs w:val="24"/>
        </w:rPr>
        <w:t>а</w:t>
      </w:r>
      <w:r w:rsidR="00672643">
        <w:rPr>
          <w:rFonts w:ascii="Times New Roman" w:hAnsi="Times New Roman" w:cs="Times New Roman"/>
          <w:b w:val="0"/>
          <w:sz w:val="28"/>
          <w:szCs w:val="24"/>
        </w:rPr>
        <w:t>нятиях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.</w:t>
      </w:r>
    </w:p>
    <w:p w:rsidR="00A85827" w:rsidRPr="00672643" w:rsidRDefault="00A85827" w:rsidP="00A85827">
      <w:pPr>
        <w:ind w:left="57" w:right="57" w:firstLine="720"/>
        <w:contextualSpacing/>
        <w:jc w:val="both"/>
        <w:rPr>
          <w:rFonts w:ascii="Times New Roman" w:hAnsi="Times New Roman" w:cs="Times New Roman"/>
          <w:bCs w:val="0"/>
          <w:sz w:val="28"/>
          <w:szCs w:val="24"/>
        </w:rPr>
      </w:pPr>
      <w:r w:rsidRPr="00672643">
        <w:rPr>
          <w:rFonts w:ascii="Times New Roman" w:hAnsi="Times New Roman" w:cs="Times New Roman"/>
          <w:sz w:val="28"/>
          <w:szCs w:val="24"/>
        </w:rPr>
        <w:t>Воспитательные:</w:t>
      </w:r>
    </w:p>
    <w:p w:rsidR="00A85827" w:rsidRPr="00A85827" w:rsidRDefault="00A85827" w:rsidP="00A8582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>содействовать воспитанию ценностных ориентаций на здоровый образ жизни;</w:t>
      </w:r>
    </w:p>
    <w:p w:rsidR="00A85827" w:rsidRPr="00A85827" w:rsidRDefault="00A85827" w:rsidP="00A8582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>воспитывать  мотивацию  к самостоятельным занятиям физическими упра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ж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>нениями и любимым видом спорта в свободное время;</w:t>
      </w:r>
    </w:p>
    <w:p w:rsidR="00A85827" w:rsidRPr="00A85827" w:rsidRDefault="00A85827" w:rsidP="00A85827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>формировать адекватную оценку своих  физических  возможностей;</w:t>
      </w:r>
    </w:p>
    <w:p w:rsidR="00A85827" w:rsidRPr="00672643" w:rsidRDefault="00A85827" w:rsidP="00672643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right="57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 воспитывать  чувство товарищества, взаимопомощи. </w:t>
      </w:r>
    </w:p>
    <w:p w:rsidR="00A85827" w:rsidRPr="00672643" w:rsidRDefault="00A85827" w:rsidP="00A85827">
      <w:pPr>
        <w:ind w:left="57" w:right="57" w:firstLine="720"/>
        <w:contextualSpacing/>
        <w:jc w:val="both"/>
        <w:rPr>
          <w:rFonts w:ascii="Times New Roman" w:hAnsi="Times New Roman" w:cs="Times New Roman"/>
          <w:bCs w:val="0"/>
          <w:sz w:val="28"/>
          <w:szCs w:val="24"/>
        </w:rPr>
      </w:pPr>
      <w:r w:rsidRPr="00672643">
        <w:rPr>
          <w:rFonts w:ascii="Times New Roman" w:hAnsi="Times New Roman" w:cs="Times New Roman"/>
          <w:sz w:val="28"/>
          <w:szCs w:val="24"/>
        </w:rPr>
        <w:t>Коррекционно-развивающие:</w:t>
      </w:r>
    </w:p>
    <w:p w:rsidR="00A85827" w:rsidRPr="00A85827" w:rsidRDefault="00672643" w:rsidP="00A85827">
      <w:pPr>
        <w:pStyle w:val="aa"/>
        <w:widowControl/>
        <w:numPr>
          <w:ilvl w:val="0"/>
          <w:numId w:val="18"/>
        </w:numPr>
        <w:autoSpaceDE/>
        <w:autoSpaceDN/>
        <w:adjustRightInd/>
        <w:spacing w:after="200"/>
        <w:ind w:right="5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ф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>ормирова</w:t>
      </w:r>
      <w:r>
        <w:rPr>
          <w:rFonts w:ascii="Times New Roman" w:hAnsi="Times New Roman" w:cs="Times New Roman"/>
          <w:b w:val="0"/>
          <w:sz w:val="28"/>
          <w:szCs w:val="24"/>
        </w:rPr>
        <w:t>ть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жизненно важны</w:t>
      </w:r>
      <w:r>
        <w:rPr>
          <w:rFonts w:ascii="Times New Roman" w:hAnsi="Times New Roman" w:cs="Times New Roman"/>
          <w:b w:val="0"/>
          <w:sz w:val="28"/>
          <w:szCs w:val="24"/>
        </w:rPr>
        <w:t>е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двигательны</w:t>
      </w:r>
      <w:r>
        <w:rPr>
          <w:rFonts w:ascii="Times New Roman" w:hAnsi="Times New Roman" w:cs="Times New Roman"/>
          <w:b w:val="0"/>
          <w:sz w:val="28"/>
          <w:szCs w:val="24"/>
        </w:rPr>
        <w:t>е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умени</w:t>
      </w:r>
      <w:r>
        <w:rPr>
          <w:rFonts w:ascii="Times New Roman" w:hAnsi="Times New Roman" w:cs="Times New Roman"/>
          <w:b w:val="0"/>
          <w:sz w:val="28"/>
          <w:szCs w:val="24"/>
        </w:rPr>
        <w:t>я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и навык</w:t>
      </w:r>
      <w:r>
        <w:rPr>
          <w:rFonts w:ascii="Times New Roman" w:hAnsi="Times New Roman" w:cs="Times New Roman"/>
          <w:b w:val="0"/>
          <w:sz w:val="28"/>
          <w:szCs w:val="24"/>
        </w:rPr>
        <w:t>и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>;</w:t>
      </w:r>
    </w:p>
    <w:p w:rsidR="00A85827" w:rsidRPr="00A85827" w:rsidRDefault="00672643" w:rsidP="00A85827">
      <w:pPr>
        <w:pStyle w:val="aa"/>
        <w:numPr>
          <w:ilvl w:val="0"/>
          <w:numId w:val="18"/>
        </w:numPr>
        <w:jc w:val="both"/>
        <w:rPr>
          <w:rFonts w:ascii="Times New Roman" w:eastAsia="Calibri" w:hAnsi="Times New Roman"/>
          <w:b w:val="0"/>
          <w:sz w:val="28"/>
          <w:szCs w:val="24"/>
        </w:rPr>
      </w:pPr>
      <w:r>
        <w:rPr>
          <w:rFonts w:ascii="Times New Roman" w:eastAsia="Calibri" w:hAnsi="Times New Roman"/>
          <w:b w:val="0"/>
          <w:sz w:val="28"/>
          <w:szCs w:val="24"/>
        </w:rPr>
        <w:t>р</w:t>
      </w:r>
      <w:r w:rsidR="00A85827" w:rsidRPr="00A85827">
        <w:rPr>
          <w:rFonts w:ascii="Times New Roman" w:eastAsia="Calibri" w:hAnsi="Times New Roman"/>
          <w:b w:val="0"/>
          <w:sz w:val="28"/>
          <w:szCs w:val="24"/>
        </w:rPr>
        <w:t>азвивать готовность сохранных анализаторов к восприятию окружающих предметов и пространства;</w:t>
      </w:r>
    </w:p>
    <w:p w:rsidR="00A85827" w:rsidRPr="00A85827" w:rsidRDefault="00672643" w:rsidP="00A85827">
      <w:pPr>
        <w:pStyle w:val="aa"/>
        <w:widowControl/>
        <w:numPr>
          <w:ilvl w:val="0"/>
          <w:numId w:val="18"/>
        </w:numPr>
        <w:autoSpaceDE/>
        <w:autoSpaceDN/>
        <w:adjustRightInd/>
        <w:spacing w:after="200"/>
        <w:ind w:right="57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к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>оррек</w:t>
      </w:r>
      <w:r>
        <w:rPr>
          <w:rFonts w:ascii="Times New Roman" w:hAnsi="Times New Roman" w:cs="Times New Roman"/>
          <w:b w:val="0"/>
          <w:sz w:val="28"/>
          <w:szCs w:val="24"/>
        </w:rPr>
        <w:t>тировать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и компенс</w:t>
      </w:r>
      <w:r>
        <w:rPr>
          <w:rFonts w:ascii="Times New Roman" w:hAnsi="Times New Roman" w:cs="Times New Roman"/>
          <w:b w:val="0"/>
          <w:sz w:val="28"/>
          <w:szCs w:val="24"/>
        </w:rPr>
        <w:t>ировать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нарушен</w:t>
      </w:r>
      <w:r>
        <w:rPr>
          <w:rFonts w:ascii="Times New Roman" w:hAnsi="Times New Roman" w:cs="Times New Roman"/>
          <w:b w:val="0"/>
          <w:sz w:val="28"/>
          <w:szCs w:val="24"/>
        </w:rPr>
        <w:t>ия</w:t>
      </w:r>
      <w:r w:rsidR="00A85827" w:rsidRPr="00A85827">
        <w:rPr>
          <w:rFonts w:ascii="Times New Roman" w:hAnsi="Times New Roman" w:cs="Times New Roman"/>
          <w:b w:val="0"/>
          <w:sz w:val="28"/>
          <w:szCs w:val="24"/>
        </w:rPr>
        <w:t xml:space="preserve"> психофизического развития, формирование правильной осанки. </w:t>
      </w:r>
    </w:p>
    <w:p w:rsidR="00A85827" w:rsidRPr="00A85827" w:rsidRDefault="00A85827" w:rsidP="00A85827">
      <w:pPr>
        <w:pStyle w:val="aa"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6651F0" w:rsidRPr="00B24829" w:rsidRDefault="00A85827" w:rsidP="00B24829">
      <w:pPr>
        <w:pStyle w:val="aa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Программа  рассчитана на детей в возрасте от </w:t>
      </w:r>
      <w:r w:rsidR="00682DDC">
        <w:rPr>
          <w:rFonts w:ascii="Times New Roman" w:hAnsi="Times New Roman" w:cs="Times New Roman"/>
          <w:b w:val="0"/>
          <w:sz w:val="28"/>
          <w:szCs w:val="24"/>
        </w:rPr>
        <w:t>10</w:t>
      </w:r>
      <w:r w:rsidRPr="00A85827">
        <w:rPr>
          <w:rFonts w:ascii="Times New Roman" w:hAnsi="Times New Roman" w:cs="Times New Roman"/>
          <w:b w:val="0"/>
          <w:sz w:val="28"/>
          <w:szCs w:val="24"/>
        </w:rPr>
        <w:t xml:space="preserve"> до 18 лет.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B24829">
        <w:rPr>
          <w:bCs/>
          <w:sz w:val="28"/>
          <w:szCs w:val="28"/>
        </w:rPr>
        <w:t>Срок реализации</w:t>
      </w:r>
      <w:r w:rsidRPr="009D4C1E">
        <w:rPr>
          <w:b/>
          <w:bCs/>
          <w:sz w:val="28"/>
          <w:szCs w:val="28"/>
        </w:rPr>
        <w:t xml:space="preserve"> </w:t>
      </w:r>
      <w:r w:rsidR="00B24829" w:rsidRPr="00B24829">
        <w:rPr>
          <w:bCs/>
          <w:sz w:val="28"/>
          <w:szCs w:val="28"/>
        </w:rPr>
        <w:t>дополнительной</w:t>
      </w:r>
      <w:r w:rsidR="00B24829">
        <w:rPr>
          <w:b/>
          <w:bCs/>
          <w:sz w:val="28"/>
          <w:szCs w:val="28"/>
        </w:rPr>
        <w:t xml:space="preserve"> </w:t>
      </w:r>
      <w:r w:rsidRPr="009D4C1E">
        <w:rPr>
          <w:sz w:val="28"/>
          <w:szCs w:val="28"/>
        </w:rPr>
        <w:t>краткосрочной общеобразовательной пр</w:t>
      </w:r>
      <w:r w:rsidRPr="009D4C1E">
        <w:rPr>
          <w:sz w:val="28"/>
          <w:szCs w:val="28"/>
        </w:rPr>
        <w:t>о</w:t>
      </w:r>
      <w:r w:rsidRPr="009D4C1E">
        <w:rPr>
          <w:sz w:val="28"/>
          <w:szCs w:val="28"/>
        </w:rPr>
        <w:t xml:space="preserve">граммы </w:t>
      </w:r>
      <w:r w:rsidR="008A13CE">
        <w:rPr>
          <w:sz w:val="28"/>
          <w:szCs w:val="28"/>
        </w:rPr>
        <w:t>21 день</w:t>
      </w:r>
      <w:r w:rsidRPr="009D4C1E">
        <w:rPr>
          <w:sz w:val="28"/>
          <w:szCs w:val="28"/>
        </w:rPr>
        <w:t xml:space="preserve">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В группы набираются дети, отдыхающие в загородном </w:t>
      </w:r>
      <w:r w:rsidR="006651F0">
        <w:rPr>
          <w:sz w:val="28"/>
          <w:szCs w:val="28"/>
        </w:rPr>
        <w:t>оздоровительно - обр</w:t>
      </w:r>
      <w:r w:rsidR="006651F0">
        <w:rPr>
          <w:sz w:val="28"/>
          <w:szCs w:val="28"/>
        </w:rPr>
        <w:t>а</w:t>
      </w:r>
      <w:r w:rsidR="006651F0">
        <w:rPr>
          <w:sz w:val="28"/>
          <w:szCs w:val="28"/>
        </w:rPr>
        <w:t>зовательном комплексе «Звездный»</w:t>
      </w:r>
      <w:r w:rsidRPr="009D4C1E">
        <w:rPr>
          <w:sz w:val="28"/>
          <w:szCs w:val="28"/>
        </w:rPr>
        <w:t xml:space="preserve">. </w:t>
      </w:r>
    </w:p>
    <w:p w:rsidR="005B7E7D" w:rsidRPr="005F15E8" w:rsidRDefault="005B7E7D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Возраст учащихся по программе </w:t>
      </w:r>
      <w:r w:rsidR="00B24829">
        <w:rPr>
          <w:rFonts w:ascii="Times New Roman" w:hAnsi="Times New Roman" w:cs="Times New Roman"/>
          <w:b w:val="0"/>
          <w:sz w:val="28"/>
          <w:szCs w:val="28"/>
        </w:rPr>
        <w:t>10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 - 1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>8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 лет. 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>Группы формируются в завис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>и</w:t>
      </w:r>
      <w:r w:rsidR="006651F0" w:rsidRPr="005F15E8">
        <w:rPr>
          <w:rFonts w:ascii="Times New Roman" w:hAnsi="Times New Roman" w:cs="Times New Roman"/>
          <w:b w:val="0"/>
          <w:sz w:val="28"/>
          <w:szCs w:val="28"/>
        </w:rPr>
        <w:t xml:space="preserve">мости от возрастных особенностей и физической подготовленности </w:t>
      </w:r>
      <w:r w:rsidR="005F15E8" w:rsidRPr="005F15E8">
        <w:rPr>
          <w:rFonts w:ascii="Times New Roman" w:hAnsi="Times New Roman" w:cs="Times New Roman"/>
          <w:b w:val="0"/>
          <w:sz w:val="28"/>
          <w:szCs w:val="28"/>
        </w:rPr>
        <w:t xml:space="preserve">участников спортивно – оздоровительных занятий.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В состав объединения включаются учащихся, занимавшихся в течение уче</w:t>
      </w:r>
      <w:r w:rsidRPr="009D4C1E">
        <w:rPr>
          <w:sz w:val="28"/>
          <w:szCs w:val="28"/>
        </w:rPr>
        <w:t>б</w:t>
      </w:r>
      <w:r w:rsidRPr="009D4C1E">
        <w:rPr>
          <w:sz w:val="28"/>
          <w:szCs w:val="28"/>
        </w:rPr>
        <w:t xml:space="preserve">ного года по общеобразовательным программам. 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Количество детей в группе </w:t>
      </w:r>
      <w:r w:rsidR="00B24829">
        <w:rPr>
          <w:sz w:val="28"/>
          <w:szCs w:val="28"/>
        </w:rPr>
        <w:t>6 – 8</w:t>
      </w:r>
      <w:r w:rsidRPr="009D4C1E">
        <w:rPr>
          <w:sz w:val="28"/>
          <w:szCs w:val="28"/>
        </w:rPr>
        <w:t xml:space="preserve"> человек. </w:t>
      </w:r>
    </w:p>
    <w:p w:rsidR="005F15E8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Продолжительность образовательного процесса –</w:t>
      </w:r>
      <w:r w:rsidR="005F15E8">
        <w:rPr>
          <w:sz w:val="28"/>
          <w:szCs w:val="28"/>
        </w:rPr>
        <w:t xml:space="preserve"> </w:t>
      </w:r>
      <w:r w:rsidR="008A13CE">
        <w:rPr>
          <w:sz w:val="28"/>
          <w:szCs w:val="28"/>
        </w:rPr>
        <w:t>21 день</w:t>
      </w:r>
      <w:r w:rsidR="005F15E8">
        <w:rPr>
          <w:sz w:val="28"/>
          <w:szCs w:val="28"/>
        </w:rPr>
        <w:t>.</w:t>
      </w:r>
    </w:p>
    <w:p w:rsidR="005B7E7D" w:rsidRPr="009D4C1E" w:rsidRDefault="005B7E7D" w:rsidP="005F15E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Начало и завершение занятий согласуется с администрацией лагеря. </w:t>
      </w:r>
    </w:p>
    <w:p w:rsidR="00B24829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Режим занятий – </w:t>
      </w:r>
      <w:r w:rsidR="00B24829">
        <w:rPr>
          <w:sz w:val="28"/>
          <w:szCs w:val="28"/>
        </w:rPr>
        <w:t>3 раза в неделю</w:t>
      </w:r>
      <w:r w:rsidR="005F15E8">
        <w:rPr>
          <w:sz w:val="28"/>
          <w:szCs w:val="28"/>
        </w:rPr>
        <w:t xml:space="preserve"> </w:t>
      </w:r>
      <w:r w:rsidRPr="009D4C1E">
        <w:rPr>
          <w:sz w:val="28"/>
          <w:szCs w:val="28"/>
        </w:rPr>
        <w:t xml:space="preserve">по </w:t>
      </w:r>
      <w:r w:rsidR="005F15E8">
        <w:rPr>
          <w:sz w:val="28"/>
          <w:szCs w:val="28"/>
        </w:rPr>
        <w:t>1,5</w:t>
      </w:r>
      <w:r w:rsidRPr="009D4C1E">
        <w:rPr>
          <w:sz w:val="28"/>
          <w:szCs w:val="28"/>
        </w:rPr>
        <w:t xml:space="preserve"> часа</w:t>
      </w:r>
      <w:r w:rsidR="00B24829">
        <w:rPr>
          <w:sz w:val="28"/>
          <w:szCs w:val="28"/>
        </w:rPr>
        <w:t>.</w:t>
      </w:r>
    </w:p>
    <w:p w:rsidR="005B7E7D" w:rsidRPr="009D4C1E" w:rsidRDefault="005B7E7D" w:rsidP="006651F0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Недельная нагрузка</w:t>
      </w:r>
      <w:r w:rsidR="005F15E8">
        <w:rPr>
          <w:sz w:val="28"/>
          <w:szCs w:val="28"/>
        </w:rPr>
        <w:t xml:space="preserve"> – </w:t>
      </w:r>
      <w:r w:rsidR="00B24829">
        <w:rPr>
          <w:sz w:val="28"/>
          <w:szCs w:val="28"/>
        </w:rPr>
        <w:t>4</w:t>
      </w:r>
      <w:r w:rsidR="005F15E8">
        <w:rPr>
          <w:sz w:val="28"/>
          <w:szCs w:val="28"/>
        </w:rPr>
        <w:t>,5 час</w:t>
      </w:r>
      <w:r w:rsidR="00B24829">
        <w:rPr>
          <w:sz w:val="28"/>
          <w:szCs w:val="28"/>
        </w:rPr>
        <w:t>а</w:t>
      </w:r>
      <w:r w:rsidRPr="009D4C1E">
        <w:rPr>
          <w:sz w:val="28"/>
          <w:szCs w:val="28"/>
        </w:rPr>
        <w:t xml:space="preserve">. Уровень обучения </w:t>
      </w:r>
      <w:r w:rsidR="005F15E8">
        <w:rPr>
          <w:sz w:val="28"/>
          <w:szCs w:val="28"/>
        </w:rPr>
        <w:t>– о</w:t>
      </w:r>
      <w:r w:rsidRPr="009D4C1E">
        <w:rPr>
          <w:sz w:val="28"/>
          <w:szCs w:val="28"/>
        </w:rPr>
        <w:t xml:space="preserve">знакомительный. </w:t>
      </w:r>
    </w:p>
    <w:p w:rsidR="005B7E7D" w:rsidRDefault="005B7E7D" w:rsidP="006651F0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Форма занятий - очная. Форма организации деятельности: 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теоретическое зан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я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 xml:space="preserve">тие (знакомство с правилами игры в </w:t>
      </w:r>
      <w:r w:rsidR="00B24829">
        <w:rPr>
          <w:rFonts w:ascii="Times New Roman" w:hAnsi="Times New Roman" w:cs="Times New Roman"/>
          <w:b w:val="0"/>
          <w:sz w:val="28"/>
          <w:szCs w:val="28"/>
        </w:rPr>
        <w:t>голбол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); практические спортивно - оздоров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и</w:t>
      </w:r>
      <w:r w:rsidR="005F15E8">
        <w:rPr>
          <w:rFonts w:ascii="Times New Roman" w:hAnsi="Times New Roman" w:cs="Times New Roman"/>
          <w:b w:val="0"/>
          <w:sz w:val="28"/>
          <w:szCs w:val="28"/>
        </w:rPr>
        <w:t>тельные занятия; соревнования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2083" w:rsidRPr="005F15E8" w:rsidRDefault="00712083" w:rsidP="0071208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с учетом запросов детей, их родителей, возможностей педагогов и </w:t>
      </w:r>
      <w:r>
        <w:rPr>
          <w:rFonts w:ascii="Times New Roman" w:hAnsi="Times New Roman" w:cs="Times New Roman"/>
          <w:b w:val="0"/>
          <w:sz w:val="28"/>
          <w:szCs w:val="28"/>
        </w:rPr>
        <w:t>оздоровительно – образовательного комплекса «Звездный»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7E7D" w:rsidRDefault="005B7E7D" w:rsidP="006651F0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F15E8">
        <w:rPr>
          <w:bCs/>
          <w:sz w:val="28"/>
          <w:szCs w:val="28"/>
        </w:rPr>
        <w:t xml:space="preserve">Планируемые результаты освоения </w:t>
      </w:r>
      <w:r w:rsidR="00B77F8E">
        <w:rPr>
          <w:bCs/>
          <w:sz w:val="28"/>
          <w:szCs w:val="28"/>
        </w:rPr>
        <w:t xml:space="preserve">дополнительной </w:t>
      </w:r>
      <w:r w:rsidR="00B77F8E" w:rsidRPr="005F15E8">
        <w:rPr>
          <w:bCs/>
          <w:sz w:val="28"/>
          <w:szCs w:val="28"/>
        </w:rPr>
        <w:t>общеобразовательной</w:t>
      </w:r>
      <w:r w:rsidR="00B77F8E">
        <w:rPr>
          <w:bCs/>
          <w:sz w:val="28"/>
          <w:szCs w:val="28"/>
        </w:rPr>
        <w:t xml:space="preserve"> краткосрочной </w:t>
      </w:r>
      <w:r w:rsidRPr="005F15E8">
        <w:rPr>
          <w:bCs/>
          <w:sz w:val="28"/>
          <w:szCs w:val="28"/>
        </w:rPr>
        <w:t xml:space="preserve">программы. 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Для педагогов: 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-совершенствование содержания и форм отдыха, оздоровления и занятости д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lastRenderedPageBreak/>
        <w:t>тей;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-самореализация  оценка </w:t>
      </w:r>
      <w:r>
        <w:rPr>
          <w:rFonts w:ascii="Times New Roman" w:hAnsi="Times New Roman" w:cs="Times New Roman"/>
          <w:b w:val="0"/>
          <w:sz w:val="28"/>
          <w:szCs w:val="28"/>
        </w:rPr>
        <w:t>потенциала физического развития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участников пр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граммы;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-обобщение передового опыта использования эффективных форм работы  с детьми в каникулярный период;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-социально-психологическая и практическая помощь детям в адаптации к с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циуму;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-поддержка семьи.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Для детей:</w:t>
      </w:r>
    </w:p>
    <w:p w:rsidR="00B24829" w:rsidRPr="00E11029" w:rsidRDefault="00B24829" w:rsidP="00B2482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w w:val="139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E11029">
        <w:rPr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навыки: разумное сочетание разнообразных видов де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тельности;</w:t>
      </w:r>
    </w:p>
    <w:p w:rsidR="00B24829" w:rsidRPr="00E11029" w:rsidRDefault="00B24829" w:rsidP="00B24829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-умения и навыки, приобретенные на </w:t>
      </w:r>
      <w:r>
        <w:rPr>
          <w:rFonts w:ascii="Times New Roman" w:hAnsi="Times New Roman" w:cs="Times New Roman"/>
          <w:b w:val="0"/>
          <w:sz w:val="28"/>
          <w:szCs w:val="28"/>
        </w:rPr>
        <w:t>спортивно-оздоровительных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занятиях;</w:t>
      </w:r>
    </w:p>
    <w:p w:rsidR="00B24829" w:rsidRPr="00E11029" w:rsidRDefault="00B24829" w:rsidP="00B24829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-знакомство с разнообразными видами игровой деятельности;</w:t>
      </w:r>
    </w:p>
    <w:p w:rsidR="00B24829" w:rsidRPr="00E11029" w:rsidRDefault="00B24829" w:rsidP="00B24829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умений и навыков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>соревнований по голболу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24829" w:rsidRPr="00E11029" w:rsidRDefault="00B24829" w:rsidP="00B24829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</w:t>
      </w:r>
      <w:r>
        <w:rPr>
          <w:rFonts w:ascii="Times New Roman" w:hAnsi="Times New Roman" w:cs="Times New Roman"/>
          <w:b w:val="0"/>
          <w:sz w:val="28"/>
          <w:szCs w:val="28"/>
        </w:rPr>
        <w:t>двигательных умений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и навыков </w:t>
      </w:r>
      <w:r>
        <w:rPr>
          <w:rFonts w:ascii="Times New Roman" w:hAnsi="Times New Roman" w:cs="Times New Roman"/>
          <w:b w:val="0"/>
          <w:sz w:val="28"/>
          <w:szCs w:val="28"/>
        </w:rPr>
        <w:t>игры в голбол.</w:t>
      </w:r>
    </w:p>
    <w:p w:rsidR="00B24829" w:rsidRDefault="00B24829" w:rsidP="00B24829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B24829" w:rsidRPr="00B77F8E" w:rsidRDefault="00B24829" w:rsidP="00B24829">
      <w:pPr>
        <w:pStyle w:val="Default"/>
        <w:spacing w:line="276" w:lineRule="auto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>Личностные результаты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>У учащихся будут сформированы</w:t>
      </w:r>
      <w:r w:rsidRPr="009D4C1E">
        <w:rPr>
          <w:i/>
          <w:iCs/>
          <w:sz w:val="28"/>
          <w:szCs w:val="28"/>
        </w:rPr>
        <w:t xml:space="preserve">: </w:t>
      </w:r>
    </w:p>
    <w:p w:rsidR="00B24829" w:rsidRPr="009D4C1E" w:rsidRDefault="00B24829" w:rsidP="00B24829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учебно-познавательный интерес, желание приобретать новые знания, </w:t>
      </w:r>
      <w:r>
        <w:rPr>
          <w:sz w:val="28"/>
          <w:szCs w:val="28"/>
        </w:rPr>
        <w:t>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</w:t>
      </w:r>
      <w:r w:rsidRPr="009D4C1E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и навыки</w:t>
      </w:r>
      <w:r w:rsidRPr="009D4C1E">
        <w:rPr>
          <w:sz w:val="28"/>
          <w:szCs w:val="28"/>
        </w:rPr>
        <w:t xml:space="preserve">, совершенствовать имеющиеся; </w:t>
      </w:r>
    </w:p>
    <w:p w:rsidR="00B24829" w:rsidRPr="009D4C1E" w:rsidRDefault="00B24829" w:rsidP="00B24829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командные</w:t>
      </w:r>
      <w:r w:rsidRPr="009D4C1E">
        <w:rPr>
          <w:sz w:val="28"/>
          <w:szCs w:val="28"/>
        </w:rPr>
        <w:t xml:space="preserve"> чувства, стремление к </w:t>
      </w:r>
      <w:r>
        <w:rPr>
          <w:sz w:val="28"/>
          <w:szCs w:val="28"/>
        </w:rPr>
        <w:t>победе</w:t>
      </w:r>
      <w:r w:rsidRPr="009D4C1E">
        <w:rPr>
          <w:sz w:val="28"/>
          <w:szCs w:val="28"/>
        </w:rPr>
        <w:t xml:space="preserve">, желание участвовать </w:t>
      </w:r>
      <w:r>
        <w:rPr>
          <w:sz w:val="28"/>
          <w:szCs w:val="28"/>
        </w:rPr>
        <w:t>в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</w:t>
      </w:r>
      <w:r w:rsidRPr="009D4C1E">
        <w:rPr>
          <w:sz w:val="28"/>
          <w:szCs w:val="28"/>
        </w:rPr>
        <w:t xml:space="preserve">; </w:t>
      </w:r>
    </w:p>
    <w:p w:rsidR="00B24829" w:rsidRPr="008F4E55" w:rsidRDefault="00B24829" w:rsidP="00B24829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установка на здоровый образ жизни</w:t>
      </w:r>
      <w:r>
        <w:rPr>
          <w:sz w:val="28"/>
          <w:szCs w:val="28"/>
        </w:rPr>
        <w:t xml:space="preserve"> и регулярные занятия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рой.</w:t>
      </w:r>
      <w:r w:rsidRPr="009D4C1E">
        <w:rPr>
          <w:sz w:val="28"/>
          <w:szCs w:val="28"/>
        </w:rPr>
        <w:t xml:space="preserve"> </w:t>
      </w:r>
    </w:p>
    <w:p w:rsidR="00B24829" w:rsidRPr="009D4C1E" w:rsidRDefault="00B24829" w:rsidP="00B24829">
      <w:pPr>
        <w:pStyle w:val="Default"/>
        <w:spacing w:line="276" w:lineRule="auto"/>
        <w:rPr>
          <w:sz w:val="28"/>
          <w:szCs w:val="28"/>
        </w:rPr>
      </w:pPr>
      <w:proofErr w:type="spellStart"/>
      <w:r w:rsidRPr="009D4C1E">
        <w:rPr>
          <w:b/>
          <w:bCs/>
          <w:sz w:val="28"/>
          <w:szCs w:val="28"/>
        </w:rPr>
        <w:t>Метапредметные</w:t>
      </w:r>
      <w:proofErr w:type="spellEnd"/>
      <w:r w:rsidRPr="009D4C1E">
        <w:rPr>
          <w:b/>
          <w:bCs/>
          <w:sz w:val="28"/>
          <w:szCs w:val="28"/>
        </w:rPr>
        <w:t xml:space="preserve"> результаты.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Регулятивные универсальные учебные действия.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уметь: </w:t>
      </w:r>
    </w:p>
    <w:p w:rsidR="00B24829" w:rsidRPr="009D4C1E" w:rsidRDefault="00B24829" w:rsidP="00B2482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самостоятельно анализировать условия достижения цели на основе учёта в</w:t>
      </w:r>
      <w:r w:rsidRPr="009D4C1E">
        <w:rPr>
          <w:sz w:val="28"/>
          <w:szCs w:val="28"/>
        </w:rPr>
        <w:t>ы</w:t>
      </w:r>
      <w:r w:rsidRPr="009D4C1E">
        <w:rPr>
          <w:sz w:val="28"/>
          <w:szCs w:val="28"/>
        </w:rPr>
        <w:t>деленных педагогом ориентиров дей</w:t>
      </w:r>
      <w:r>
        <w:rPr>
          <w:sz w:val="28"/>
          <w:szCs w:val="28"/>
        </w:rPr>
        <w:t>ствия в новом учебном материале.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Коммуникативные универсальные учебные действия.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знать/уметь: </w:t>
      </w:r>
    </w:p>
    <w:p w:rsidR="00B24829" w:rsidRPr="006B7696" w:rsidRDefault="00B24829" w:rsidP="00B2482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работать в </w:t>
      </w:r>
      <w:r>
        <w:rPr>
          <w:sz w:val="28"/>
          <w:szCs w:val="28"/>
        </w:rPr>
        <w:t>команде</w:t>
      </w:r>
      <w:r w:rsidRPr="009D4C1E">
        <w:rPr>
          <w:sz w:val="28"/>
          <w:szCs w:val="28"/>
        </w:rPr>
        <w:t xml:space="preserve"> — устанавливать рабочие отношения, эффективно сотру</w:t>
      </w:r>
      <w:r w:rsidRPr="009D4C1E">
        <w:rPr>
          <w:sz w:val="28"/>
          <w:szCs w:val="28"/>
        </w:rPr>
        <w:t>д</w:t>
      </w:r>
      <w:r w:rsidRPr="009D4C1E">
        <w:rPr>
          <w:sz w:val="28"/>
          <w:szCs w:val="28"/>
        </w:rPr>
        <w:t xml:space="preserve">ничать и способствовать продуктивной кооперации; интегрироваться в </w:t>
      </w:r>
      <w:r>
        <w:rPr>
          <w:sz w:val="28"/>
          <w:szCs w:val="28"/>
        </w:rPr>
        <w:t>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</w:t>
      </w:r>
      <w:r w:rsidRPr="009D4C1E">
        <w:rPr>
          <w:sz w:val="28"/>
          <w:szCs w:val="28"/>
        </w:rPr>
        <w:t xml:space="preserve"> сверстников и строить продуктивное взаимодействие со сверстниками и взрос</w:t>
      </w:r>
      <w:r>
        <w:rPr>
          <w:sz w:val="28"/>
          <w:szCs w:val="28"/>
        </w:rPr>
        <w:t>лыми.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Познавательные универсальные учебные действия.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Обучающийся должен уметь/знать: </w:t>
      </w:r>
    </w:p>
    <w:p w:rsidR="00B24829" w:rsidRPr="006B7696" w:rsidRDefault="00B24829" w:rsidP="00B24829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lastRenderedPageBreak/>
        <w:t xml:space="preserve">основы ознакомительного, изучающего, усваивающего </w:t>
      </w:r>
      <w:r>
        <w:rPr>
          <w:sz w:val="28"/>
          <w:szCs w:val="28"/>
        </w:rPr>
        <w:t>закрепляющего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Pr="009D4C1E">
        <w:rPr>
          <w:sz w:val="28"/>
          <w:szCs w:val="28"/>
        </w:rPr>
        <w:t xml:space="preserve">.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Предметные результаты.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D4C1E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9D4C1E">
        <w:rPr>
          <w:b/>
          <w:bCs/>
          <w:i/>
          <w:iCs/>
          <w:sz w:val="28"/>
          <w:szCs w:val="28"/>
        </w:rPr>
        <w:t xml:space="preserve"> овладеет </w:t>
      </w:r>
      <w:r>
        <w:rPr>
          <w:b/>
          <w:bCs/>
          <w:i/>
          <w:iCs/>
          <w:sz w:val="28"/>
          <w:szCs w:val="28"/>
        </w:rPr>
        <w:t xml:space="preserve">умениями и </w:t>
      </w:r>
      <w:r w:rsidRPr="009D4C1E">
        <w:rPr>
          <w:b/>
          <w:bCs/>
          <w:i/>
          <w:iCs/>
          <w:sz w:val="28"/>
          <w:szCs w:val="28"/>
        </w:rPr>
        <w:t>навыками</w:t>
      </w:r>
      <w:r w:rsidRPr="009D4C1E">
        <w:rPr>
          <w:i/>
          <w:iCs/>
          <w:sz w:val="28"/>
          <w:szCs w:val="28"/>
        </w:rPr>
        <w:t xml:space="preserve">: </w:t>
      </w:r>
    </w:p>
    <w:p w:rsidR="00B24829" w:rsidRPr="009D4C1E" w:rsidRDefault="00B24829" w:rsidP="00B24829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блока</w:t>
      </w:r>
      <w:r w:rsidRPr="009D4C1E">
        <w:rPr>
          <w:sz w:val="28"/>
          <w:szCs w:val="28"/>
        </w:rPr>
        <w:t xml:space="preserve">; </w:t>
      </w:r>
    </w:p>
    <w:p w:rsidR="00B24829" w:rsidRDefault="00B24829" w:rsidP="00B24829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техники выполнения бросков мяча</w:t>
      </w:r>
      <w:r w:rsidRPr="009D4C1E">
        <w:rPr>
          <w:sz w:val="28"/>
          <w:szCs w:val="28"/>
        </w:rPr>
        <w:t>;</w:t>
      </w:r>
    </w:p>
    <w:p w:rsidR="00B24829" w:rsidRDefault="00B24829" w:rsidP="00B24829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тактическим взаимодействием игроков в защите и в нападении;</w:t>
      </w:r>
    </w:p>
    <w:p w:rsidR="00B24829" w:rsidRDefault="00B24829" w:rsidP="00B24829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 w:rsidRPr="006B7696">
        <w:rPr>
          <w:sz w:val="28"/>
          <w:szCs w:val="28"/>
        </w:rPr>
        <w:t xml:space="preserve">самостоятельного проведения комплекса </w:t>
      </w:r>
      <w:r>
        <w:rPr>
          <w:sz w:val="28"/>
          <w:szCs w:val="28"/>
        </w:rPr>
        <w:t xml:space="preserve">разминочных </w:t>
      </w:r>
      <w:r w:rsidRPr="006B7696">
        <w:rPr>
          <w:sz w:val="28"/>
          <w:szCs w:val="28"/>
        </w:rPr>
        <w:t>упражнений</w:t>
      </w:r>
      <w:r>
        <w:rPr>
          <w:sz w:val="28"/>
          <w:szCs w:val="28"/>
        </w:rPr>
        <w:t>;</w:t>
      </w:r>
      <w:r w:rsidRPr="006B7696">
        <w:rPr>
          <w:sz w:val="28"/>
          <w:szCs w:val="28"/>
        </w:rPr>
        <w:t xml:space="preserve"> </w:t>
      </w:r>
    </w:p>
    <w:p w:rsidR="00B24829" w:rsidRDefault="00B24829" w:rsidP="00B24829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предупреждения травм и </w:t>
      </w:r>
      <w:r>
        <w:rPr>
          <w:sz w:val="28"/>
          <w:szCs w:val="28"/>
        </w:rPr>
        <w:t xml:space="preserve">соблюдения </w:t>
      </w:r>
      <w:r w:rsidRPr="009D4C1E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9D4C1E">
        <w:rPr>
          <w:sz w:val="28"/>
          <w:szCs w:val="28"/>
        </w:rPr>
        <w:t xml:space="preserve">техники безопасности при </w:t>
      </w:r>
      <w:r>
        <w:rPr>
          <w:sz w:val="28"/>
          <w:szCs w:val="28"/>
        </w:rPr>
        <w:t>игре в голбол</w:t>
      </w:r>
      <w:r w:rsidRPr="009D4C1E">
        <w:rPr>
          <w:sz w:val="28"/>
          <w:szCs w:val="28"/>
        </w:rPr>
        <w:t xml:space="preserve">. 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sz w:val="28"/>
          <w:szCs w:val="28"/>
        </w:rPr>
      </w:pPr>
    </w:p>
    <w:p w:rsidR="00B24829" w:rsidRPr="009D4C1E" w:rsidRDefault="00B24829" w:rsidP="00B2482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t>Учебный план</w:t>
      </w:r>
    </w:p>
    <w:p w:rsidR="00B24829" w:rsidRPr="009D4C1E" w:rsidRDefault="00B24829" w:rsidP="00B2482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5043"/>
        <w:gridCol w:w="1701"/>
        <w:gridCol w:w="1417"/>
        <w:gridCol w:w="1418"/>
      </w:tblGrid>
      <w:tr w:rsidR="00B24829" w:rsidRPr="009D4C1E" w:rsidTr="005A0C32">
        <w:tc>
          <w:tcPr>
            <w:tcW w:w="594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№</w:t>
            </w:r>
          </w:p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4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4C1E">
              <w:rPr>
                <w:sz w:val="28"/>
                <w:szCs w:val="28"/>
              </w:rPr>
              <w:t>/</w:t>
            </w:r>
            <w:proofErr w:type="spellStart"/>
            <w:r w:rsidRPr="009D4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Количество</w:t>
            </w:r>
          </w:p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Практика</w:t>
            </w:r>
          </w:p>
        </w:tc>
      </w:tr>
      <w:tr w:rsidR="00B24829" w:rsidRPr="009D4C1E" w:rsidTr="005A0C32">
        <w:tc>
          <w:tcPr>
            <w:tcW w:w="594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B24829" w:rsidRPr="009D4C1E" w:rsidRDefault="00B24829" w:rsidP="00B248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знаний: история возникновения голбола, правила соревнований, техн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 безопасности на спортивно – оздор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вительных занятиях по голболу.</w:t>
            </w:r>
          </w:p>
        </w:tc>
        <w:tc>
          <w:tcPr>
            <w:tcW w:w="1701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 часа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30мин.</w:t>
            </w:r>
          </w:p>
        </w:tc>
        <w:tc>
          <w:tcPr>
            <w:tcW w:w="1418" w:type="dxa"/>
          </w:tcPr>
          <w:p w:rsidR="00B24829" w:rsidRPr="009D4C1E" w:rsidRDefault="00B24829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5A0C32" w:rsidRPr="009D4C1E" w:rsidRDefault="005A0C32" w:rsidP="00B248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блока.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1418" w:type="dxa"/>
          </w:tcPr>
          <w:p w:rsidR="005A0C32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</w:t>
            </w:r>
          </w:p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мин.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5A0C32" w:rsidRPr="009D4C1E" w:rsidRDefault="005A0C32" w:rsidP="00B24829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выполнения бросков мяча (в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рианты: прямой бросок, бросок с разб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га, силовой бросок).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мин.</w:t>
            </w:r>
          </w:p>
        </w:tc>
        <w:tc>
          <w:tcPr>
            <w:tcW w:w="1418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часов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D4C1E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Тактическое взаимодействие игроков в защите.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1417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5A0C32" w:rsidRDefault="005A0C32" w:rsidP="005A0C3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Тактическое взаимодействие игроков в нападении.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 часа</w:t>
            </w:r>
          </w:p>
        </w:tc>
        <w:tc>
          <w:tcPr>
            <w:tcW w:w="1417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мин.</w:t>
            </w:r>
          </w:p>
        </w:tc>
        <w:tc>
          <w:tcPr>
            <w:tcW w:w="1418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5A0C32" w:rsidRDefault="005A0C32" w:rsidP="00F871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Учебные игры по правилам голбола.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417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5A0C32" w:rsidRDefault="005A0C32" w:rsidP="00F871E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голболу.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417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</w:tr>
      <w:tr w:rsidR="005A0C32" w:rsidRPr="009D4C1E" w:rsidTr="005A0C32">
        <w:tc>
          <w:tcPr>
            <w:tcW w:w="594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часов </w:t>
            </w:r>
          </w:p>
        </w:tc>
        <w:tc>
          <w:tcPr>
            <w:tcW w:w="1417" w:type="dxa"/>
          </w:tcPr>
          <w:p w:rsidR="005A0C32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час </w:t>
            </w:r>
          </w:p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мин</w:t>
            </w:r>
          </w:p>
        </w:tc>
        <w:tc>
          <w:tcPr>
            <w:tcW w:w="1418" w:type="dxa"/>
          </w:tcPr>
          <w:p w:rsidR="005A0C32" w:rsidRPr="009D4C1E" w:rsidRDefault="005A0C32" w:rsidP="005A0C32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часа 25 мин</w:t>
            </w:r>
          </w:p>
        </w:tc>
      </w:tr>
    </w:tbl>
    <w:p w:rsidR="00B24829" w:rsidRPr="009D4C1E" w:rsidRDefault="00B24829" w:rsidP="00B2482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/>
      </w:tblPr>
      <w:tblGrid>
        <w:gridCol w:w="730"/>
        <w:gridCol w:w="9232"/>
      </w:tblGrid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B24829" w:rsidRPr="005608E3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32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2" w:type="dxa"/>
          </w:tcPr>
          <w:p w:rsidR="00B24829" w:rsidRPr="009376C8" w:rsidRDefault="00B24829" w:rsidP="005A0C3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Теоретическое ознакомление с игрой в </w:t>
            </w:r>
            <w:r w:rsidR="005A0C32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бол. Ознакомление со стойками и передвижениями игроков. 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Подвижная игра «Кегли».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2" w:type="dxa"/>
          </w:tcPr>
          <w:p w:rsidR="00B24829" w:rsidRPr="009376C8" w:rsidRDefault="00B24829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блока и бросков мяча (прямой бр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Подвижная игра «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Фигуры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», «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Часовой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32" w:type="dxa"/>
          </w:tcPr>
          <w:p w:rsidR="00B24829" w:rsidRPr="009376C8" w:rsidRDefault="00B24829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блока и бросков мяча (прямой бр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 Подвижная игра «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Мяч соседу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», «Кто лучший».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2" w:type="dxa"/>
          </w:tcPr>
          <w:p w:rsidR="00B24829" w:rsidRPr="009376C8" w:rsidRDefault="00B24829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Ознакомление с техникой выполнения 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блока и бросков мяча (прямой бр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сок). Подвижная игра «Мяч соседу», «Два города».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32" w:type="dxa"/>
          </w:tcPr>
          <w:p w:rsidR="00B24829" w:rsidRPr="009376C8" w:rsidRDefault="0030486A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 блока и бросков мяча (прямой бр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 с разбега).  Подвижная игра «Фигуры», «Часовой».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32" w:type="dxa"/>
          </w:tcPr>
          <w:p w:rsidR="00B24829" w:rsidRPr="009376C8" w:rsidRDefault="0030486A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 блока и бросков мяча (прямой бр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сок с разбега).  Подвижная игра «Мяч соседу», «Кто лучший».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32" w:type="dxa"/>
          </w:tcPr>
          <w:p w:rsidR="00B24829" w:rsidRPr="009376C8" w:rsidRDefault="0030486A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 блока и бросков мяча (силовой бросок).   Подвижная игра «Мяч соседу», «Два города».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32" w:type="dxa"/>
          </w:tcPr>
          <w:p w:rsidR="00B24829" w:rsidRPr="009376C8" w:rsidRDefault="0030486A" w:rsidP="005A0C3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техникой выполнения  блока и бросков мяча (силовой бросок).   Подвижная игра «Мяч соседу», «Два города».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32" w:type="dxa"/>
          </w:tcPr>
          <w:p w:rsidR="00B24829" w:rsidRPr="009376C8" w:rsidRDefault="00B24829" w:rsidP="005A0C3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Техника передачи мяча сверху. Техника приема мяча снизу. Нижняя пр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мая подача. 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32" w:type="dxa"/>
          </w:tcPr>
          <w:p w:rsidR="00B24829" w:rsidRPr="009376C8" w:rsidRDefault="00B24829" w:rsidP="005A0C3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тактическим взаимодействием игроков в защите.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32" w:type="dxa"/>
          </w:tcPr>
          <w:p w:rsidR="00B24829" w:rsidRPr="009376C8" w:rsidRDefault="00B24829" w:rsidP="005A0C3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тактическим взаимодействием игроков в нападении.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32" w:type="dxa"/>
          </w:tcPr>
          <w:p w:rsidR="00B24829" w:rsidRPr="009376C8" w:rsidRDefault="00B24829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Ознакомление с тактическим взаимодействием игроков в игровой ситу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ции. Игра в 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32" w:type="dxa"/>
          </w:tcPr>
          <w:p w:rsidR="00B24829" w:rsidRPr="009376C8" w:rsidRDefault="00B24829" w:rsidP="0030486A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Закрепление технико-тактической подготовки в игровой ситуации. Игра в </w:t>
            </w:r>
            <w:r w:rsidR="0030486A">
              <w:rPr>
                <w:rFonts w:ascii="Times New Roman" w:hAnsi="Times New Roman" w:cs="Times New Roman"/>
                <w:b w:val="0"/>
                <w:sz w:val="28"/>
                <w:szCs w:val="28"/>
              </w:rPr>
              <w:t>гол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бол.</w:t>
            </w:r>
          </w:p>
        </w:tc>
      </w:tr>
      <w:tr w:rsidR="00B24829" w:rsidTr="005A0C32">
        <w:tc>
          <w:tcPr>
            <w:tcW w:w="730" w:type="dxa"/>
          </w:tcPr>
          <w:p w:rsidR="00B24829" w:rsidRDefault="00B24829" w:rsidP="005A0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32" w:type="dxa"/>
          </w:tcPr>
          <w:p w:rsidR="00B24829" w:rsidRPr="009376C8" w:rsidRDefault="00724F18" w:rsidP="005A0C32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 по голболу внутри группы</w:t>
            </w:r>
            <w:r w:rsidR="00B24829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</w:tr>
    </w:tbl>
    <w:p w:rsidR="00B24829" w:rsidRDefault="00B24829" w:rsidP="00B24829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включает в себя следующие </w:t>
      </w:r>
      <w:r w:rsidRPr="00E11029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E11029">
        <w:rPr>
          <w:rFonts w:ascii="Times New Roman" w:hAnsi="Times New Roman" w:cs="Times New Roman"/>
          <w:sz w:val="28"/>
          <w:szCs w:val="28"/>
        </w:rPr>
        <w:t>:</w:t>
      </w: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Занятия по 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гол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болу (обучение техническим элементам 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гол</w:t>
      </w:r>
      <w:r>
        <w:rPr>
          <w:rFonts w:ascii="Times New Roman" w:hAnsi="Times New Roman" w:cs="Times New Roman"/>
          <w:b w:val="0"/>
          <w:sz w:val="28"/>
          <w:szCs w:val="28"/>
        </w:rPr>
        <w:t>бола; обучение та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тическому взаимодействию игроков)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029">
        <w:rPr>
          <w:rFonts w:ascii="Times New Roman" w:hAnsi="Times New Roman" w:cs="Times New Roman"/>
          <w:sz w:val="28"/>
          <w:szCs w:val="28"/>
        </w:rPr>
        <w:t xml:space="preserve"> Развлекательно-игровое:</w:t>
      </w:r>
    </w:p>
    <w:p w:rsidR="00B24829" w:rsidRDefault="00B24829" w:rsidP="00B2482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1.Воспитательные мероприятия (</w:t>
      </w:r>
      <w:r>
        <w:rPr>
          <w:rFonts w:ascii="Times New Roman" w:hAnsi="Times New Roman" w:cs="Times New Roman"/>
          <w:b w:val="0"/>
          <w:sz w:val="28"/>
          <w:szCs w:val="28"/>
        </w:rPr>
        <w:t>подвижные игры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24829" w:rsidRPr="005B7E7D" w:rsidRDefault="00B24829" w:rsidP="00B2482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4829" w:rsidRDefault="00B24829" w:rsidP="00B24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18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Соревновательное:</w:t>
      </w:r>
    </w:p>
    <w:p w:rsidR="00B24829" w:rsidRPr="00A10218" w:rsidRDefault="00B24829" w:rsidP="00B24829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21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групповых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по правилам 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гол</w:t>
      </w:r>
      <w:r>
        <w:rPr>
          <w:rFonts w:ascii="Times New Roman" w:hAnsi="Times New Roman" w:cs="Times New Roman"/>
          <w:b w:val="0"/>
          <w:sz w:val="28"/>
          <w:szCs w:val="28"/>
        </w:rPr>
        <w:t>бола.</w:t>
      </w:r>
    </w:p>
    <w:p w:rsidR="00B24829" w:rsidRPr="00E11029" w:rsidRDefault="00B24829" w:rsidP="00B24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Формы и режим занятий</w:t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Занятия </w:t>
      </w:r>
      <w:r w:rsidR="00724F18">
        <w:rPr>
          <w:sz w:val="28"/>
          <w:szCs w:val="28"/>
        </w:rPr>
        <w:t>по группам</w:t>
      </w:r>
      <w:r w:rsidRPr="00E11029">
        <w:rPr>
          <w:sz w:val="28"/>
          <w:szCs w:val="28"/>
        </w:rPr>
        <w:t>, индивидуально.</w:t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Теоретическое занятие</w:t>
      </w:r>
      <w:r w:rsidRPr="00E11029">
        <w:rPr>
          <w:rStyle w:val="a5"/>
          <w:sz w:val="28"/>
          <w:szCs w:val="28"/>
        </w:rPr>
        <w:t>,</w:t>
      </w:r>
      <w:r w:rsidRPr="00E1102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котором воспитанники знакомятся с правилами игры в </w:t>
      </w:r>
      <w:r w:rsidR="00724F18">
        <w:rPr>
          <w:sz w:val="28"/>
          <w:szCs w:val="28"/>
        </w:rPr>
        <w:t>гол</w:t>
      </w:r>
      <w:r>
        <w:rPr>
          <w:sz w:val="28"/>
          <w:szCs w:val="28"/>
        </w:rPr>
        <w:t>бол</w:t>
      </w:r>
      <w:r w:rsidRPr="00E11029">
        <w:rPr>
          <w:sz w:val="28"/>
          <w:szCs w:val="28"/>
        </w:rPr>
        <w:t>, которые иллюстрируются наглядными пособиями, презентациями, видеоматериалами.</w:t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lastRenderedPageBreak/>
        <w:t xml:space="preserve">Практические занятия, </w:t>
      </w:r>
      <w:r w:rsidRPr="00E11029">
        <w:rPr>
          <w:sz w:val="28"/>
          <w:szCs w:val="28"/>
        </w:rPr>
        <w:t xml:space="preserve">где дети осваивают </w:t>
      </w:r>
      <w:r>
        <w:rPr>
          <w:sz w:val="28"/>
          <w:szCs w:val="28"/>
        </w:rPr>
        <w:t xml:space="preserve">технические элементы игры в </w:t>
      </w:r>
      <w:r w:rsidR="00724F18">
        <w:rPr>
          <w:sz w:val="28"/>
          <w:szCs w:val="28"/>
        </w:rPr>
        <w:t>гол</w:t>
      </w:r>
      <w:r>
        <w:rPr>
          <w:sz w:val="28"/>
          <w:szCs w:val="28"/>
        </w:rPr>
        <w:t>бол, а так же тактическое взаимодействие игроков на площадке.</w:t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Игровые занятия, </w:t>
      </w:r>
      <w:r w:rsidRPr="00A10218">
        <w:rPr>
          <w:rStyle w:val="a4"/>
          <w:b w:val="0"/>
          <w:sz w:val="28"/>
          <w:szCs w:val="28"/>
        </w:rPr>
        <w:t>где дети</w:t>
      </w:r>
      <w:r>
        <w:rPr>
          <w:rStyle w:val="a4"/>
          <w:sz w:val="28"/>
          <w:szCs w:val="28"/>
        </w:rPr>
        <w:t xml:space="preserve"> </w:t>
      </w:r>
      <w:r w:rsidRPr="00A10218">
        <w:rPr>
          <w:rStyle w:val="a4"/>
          <w:b w:val="0"/>
          <w:sz w:val="28"/>
          <w:szCs w:val="28"/>
        </w:rPr>
        <w:t>в доступной игровой форме ближе знакомятся с правилами игры, а так же с техническими элементами игры в</w:t>
      </w:r>
      <w:r>
        <w:rPr>
          <w:rStyle w:val="a4"/>
          <w:sz w:val="28"/>
          <w:szCs w:val="28"/>
        </w:rPr>
        <w:t xml:space="preserve"> </w:t>
      </w:r>
      <w:r w:rsidR="00724F18">
        <w:rPr>
          <w:rStyle w:val="a4"/>
          <w:b w:val="0"/>
          <w:sz w:val="28"/>
          <w:szCs w:val="28"/>
        </w:rPr>
        <w:t>гол</w:t>
      </w:r>
      <w:r w:rsidRPr="00A10218">
        <w:rPr>
          <w:rStyle w:val="a4"/>
          <w:b w:val="0"/>
          <w:sz w:val="28"/>
          <w:szCs w:val="28"/>
        </w:rPr>
        <w:t>бол.</w:t>
      </w:r>
    </w:p>
    <w:p w:rsidR="00B24829" w:rsidRPr="00A10218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Заключительное занятие</w:t>
      </w:r>
      <w:r w:rsidRPr="00E11029">
        <w:rPr>
          <w:sz w:val="28"/>
          <w:szCs w:val="28"/>
        </w:rPr>
        <w:t xml:space="preserve">, завершающее тему – </w:t>
      </w:r>
      <w:r>
        <w:rPr>
          <w:sz w:val="28"/>
          <w:szCs w:val="28"/>
        </w:rPr>
        <w:t>соревнования</w:t>
      </w:r>
      <w:r w:rsidRPr="00E11029">
        <w:rPr>
          <w:sz w:val="28"/>
          <w:szCs w:val="28"/>
        </w:rPr>
        <w:t>. Проводится для самих детей</w:t>
      </w:r>
      <w:r w:rsidR="00724F18">
        <w:rPr>
          <w:sz w:val="28"/>
          <w:szCs w:val="28"/>
        </w:rPr>
        <w:t>,</w:t>
      </w:r>
      <w:r w:rsidRPr="00E11029">
        <w:rPr>
          <w:sz w:val="28"/>
          <w:szCs w:val="28"/>
        </w:rPr>
        <w:t xml:space="preserve"> гостей. </w:t>
      </w:r>
    </w:p>
    <w:p w:rsidR="00B24829" w:rsidRPr="00E11029" w:rsidRDefault="00B24829" w:rsidP="00B24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Cs w:val="0"/>
          <w:sz w:val="28"/>
          <w:szCs w:val="28"/>
        </w:rPr>
        <w:t>Универсальный план работы с детьми</w:t>
      </w:r>
    </w:p>
    <w:p w:rsidR="00B24829" w:rsidRPr="00E11029" w:rsidRDefault="00B24829" w:rsidP="00B24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24829" w:rsidRPr="00E11029" w:rsidRDefault="00B24829" w:rsidP="00B24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Ознакомление с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техническими элементами игры в </w:t>
      </w:r>
      <w:r w:rsidR="00724F18">
        <w:rPr>
          <w:rFonts w:ascii="Times New Roman" w:hAnsi="Times New Roman" w:cs="Times New Roman"/>
          <w:b w:val="0"/>
          <w:bCs w:val="0"/>
          <w:sz w:val="28"/>
          <w:szCs w:val="28"/>
        </w:rPr>
        <w:t>гол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бол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24829" w:rsidRPr="00E11029" w:rsidRDefault="00B24829" w:rsidP="00B24829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техника 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блока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24829" w:rsidRPr="00E11029" w:rsidRDefault="00B24829" w:rsidP="00B24829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техника 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бросков мяча (варианты).</w:t>
      </w:r>
    </w:p>
    <w:p w:rsidR="00B24829" w:rsidRPr="00E11029" w:rsidRDefault="00B24829" w:rsidP="00B248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724F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Ознакомление с тактикой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игры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24829" w:rsidRPr="00E11029" w:rsidRDefault="00B24829" w:rsidP="00B24829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тактика защиты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24829" w:rsidRPr="00E11029" w:rsidRDefault="00B24829" w:rsidP="00B24829">
      <w:pPr>
        <w:widowControl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тактика нападения</w:t>
      </w:r>
      <w:r w:rsidR="00724F1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4829" w:rsidRPr="00E11029" w:rsidRDefault="00B24829" w:rsidP="00B24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829" w:rsidRPr="00E11029" w:rsidRDefault="00B24829" w:rsidP="00B248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Методическое обеспечение программы</w:t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1. </w:t>
      </w:r>
      <w:r w:rsidR="00724F18">
        <w:rPr>
          <w:sz w:val="28"/>
          <w:szCs w:val="28"/>
        </w:rPr>
        <w:t>Спортивная площадка (спортивный зал)</w:t>
      </w:r>
      <w:r w:rsidRPr="00E11029">
        <w:rPr>
          <w:sz w:val="28"/>
          <w:szCs w:val="28"/>
        </w:rPr>
        <w:t>.</w:t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2. </w:t>
      </w:r>
      <w:r>
        <w:rPr>
          <w:sz w:val="28"/>
          <w:szCs w:val="28"/>
        </w:rPr>
        <w:t>Необходимое оборудование (</w:t>
      </w:r>
      <w:r w:rsidR="00724F18">
        <w:rPr>
          <w:sz w:val="28"/>
          <w:szCs w:val="28"/>
        </w:rPr>
        <w:t>ворота</w:t>
      </w:r>
      <w:r>
        <w:rPr>
          <w:sz w:val="28"/>
          <w:szCs w:val="28"/>
        </w:rPr>
        <w:t>)</w:t>
      </w:r>
      <w:r w:rsidRPr="00E11029">
        <w:rPr>
          <w:sz w:val="28"/>
          <w:szCs w:val="28"/>
        </w:rPr>
        <w:t>.</w:t>
      </w:r>
    </w:p>
    <w:p w:rsidR="00B24829" w:rsidRDefault="00B24829" w:rsidP="00724F18">
      <w:pPr>
        <w:pStyle w:val="a3"/>
        <w:tabs>
          <w:tab w:val="left" w:pos="608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 w:rsidR="00724F18">
        <w:rPr>
          <w:sz w:val="28"/>
          <w:szCs w:val="28"/>
        </w:rPr>
        <w:t>Голбольные</w:t>
      </w:r>
      <w:proofErr w:type="spellEnd"/>
      <w:r>
        <w:rPr>
          <w:sz w:val="28"/>
          <w:szCs w:val="28"/>
        </w:rPr>
        <w:t xml:space="preserve"> мячи.</w:t>
      </w:r>
      <w:r w:rsidR="00724F18">
        <w:rPr>
          <w:sz w:val="28"/>
          <w:szCs w:val="28"/>
        </w:rPr>
        <w:tab/>
      </w:r>
    </w:p>
    <w:p w:rsidR="00B24829" w:rsidRPr="00E11029" w:rsidRDefault="00B24829" w:rsidP="00B248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Инвентарь для проведения подвижных игр.</w:t>
      </w:r>
      <w:r w:rsidRPr="00E11029">
        <w:rPr>
          <w:sz w:val="28"/>
          <w:szCs w:val="28"/>
        </w:rPr>
        <w:t xml:space="preserve"> </w:t>
      </w:r>
    </w:p>
    <w:p w:rsidR="00B24829" w:rsidRDefault="00B24829" w:rsidP="00724F18">
      <w:pPr>
        <w:pStyle w:val="Default"/>
        <w:spacing w:line="276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724F18" w:rsidRPr="00724F18" w:rsidRDefault="00E11029" w:rsidP="00724F1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8F577F">
        <w:rPr>
          <w:rFonts w:ascii="Times New Roman" w:hAnsi="Times New Roman" w:cs="Times New Roman"/>
          <w:bCs w:val="0"/>
          <w:sz w:val="28"/>
          <w:szCs w:val="28"/>
        </w:rPr>
        <w:t>Список литературы:</w:t>
      </w:r>
    </w:p>
    <w:p w:rsidR="00724F18" w:rsidRPr="00724F18" w:rsidRDefault="00724F18" w:rsidP="00724F18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Аветисов Э.С. др. Занятия физической культурой при близорукости /Под ред. Э.С. Аветисов, Ю.И.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Курпан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, Е.И.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Ливадо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. – М.: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ФиС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>, 1980.</w:t>
      </w:r>
    </w:p>
    <w:p w:rsidR="00724F18" w:rsidRPr="00724F18" w:rsidRDefault="00724F18" w:rsidP="00724F18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Земцова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 М.И. Пути компенсации слепоты. – М.: 1956.</w:t>
      </w:r>
    </w:p>
    <w:p w:rsidR="00724F18" w:rsidRPr="00724F18" w:rsidRDefault="00724F18" w:rsidP="00724F18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F18">
        <w:rPr>
          <w:rFonts w:ascii="Times New Roman" w:hAnsi="Times New Roman" w:cs="Times New Roman"/>
          <w:b w:val="0"/>
          <w:sz w:val="28"/>
          <w:szCs w:val="28"/>
        </w:rPr>
        <w:t>Козлов И.В. Изучение эффективности программы физического воспит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ния слабовидящих школьников: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Автореф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дисс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. канд.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пед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>. наук. – Ярославль, 2007.</w:t>
      </w:r>
    </w:p>
    <w:p w:rsidR="00724F18" w:rsidRPr="00724F18" w:rsidRDefault="00724F18" w:rsidP="00724F18">
      <w:pPr>
        <w:pStyle w:val="Style2"/>
        <w:widowControl/>
        <w:numPr>
          <w:ilvl w:val="0"/>
          <w:numId w:val="19"/>
        </w:numPr>
        <w:spacing w:line="240" w:lineRule="auto"/>
        <w:ind w:left="0" w:firstLine="709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24F18">
        <w:rPr>
          <w:rStyle w:val="FontStyle11"/>
          <w:b w:val="0"/>
          <w:kern w:val="28"/>
          <w:sz w:val="28"/>
          <w:szCs w:val="28"/>
        </w:rPr>
        <w:t>Нормативные и руководящие документы по реабилитации инвалидов по зрению средствами физической культуры и спорта / авт. сост. Л.П. Абрамова.- М. Советский спорт, 2005.</w:t>
      </w:r>
    </w:p>
    <w:p w:rsidR="00724F18" w:rsidRPr="00724F18" w:rsidRDefault="00724F18" w:rsidP="00724F18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Ферфильфайн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 И.Л., 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Горгиладзе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 Т.У.,  Боброва Н.Ф., </w:t>
      </w: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Алифанова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 Т.Г.  Медицинская реабилитация учащихся школ слепых и слабовидящих. – Днепр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>петровск, 1990.</w:t>
      </w:r>
    </w:p>
    <w:p w:rsidR="00724F18" w:rsidRPr="00724F18" w:rsidRDefault="00724F18" w:rsidP="00724F18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4F18">
        <w:rPr>
          <w:rFonts w:ascii="Times New Roman" w:hAnsi="Times New Roman" w:cs="Times New Roman"/>
          <w:b w:val="0"/>
          <w:sz w:val="28"/>
          <w:szCs w:val="28"/>
        </w:rPr>
        <w:t>Холодов Ж.К., Кузнецов В.С. «Теория и методика физического воспит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>ния и спорта». 2000 г.</w:t>
      </w:r>
    </w:p>
    <w:p w:rsidR="00724F18" w:rsidRDefault="00724F18" w:rsidP="00724F18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724F18">
        <w:rPr>
          <w:rFonts w:ascii="Times New Roman" w:hAnsi="Times New Roman" w:cs="Times New Roman"/>
          <w:b w:val="0"/>
          <w:sz w:val="28"/>
          <w:szCs w:val="28"/>
        </w:rPr>
        <w:t>Шапкова</w:t>
      </w:r>
      <w:proofErr w:type="spellEnd"/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 Л.В. «Средства адаптивной физической культуры» (Методич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24F18">
        <w:rPr>
          <w:rFonts w:ascii="Times New Roman" w:hAnsi="Times New Roman" w:cs="Times New Roman"/>
          <w:b w:val="0"/>
          <w:sz w:val="28"/>
          <w:szCs w:val="28"/>
        </w:rPr>
        <w:t xml:space="preserve">ские рекомендации по физкультурно-оздоровительным и развивающим занятиям детей с отклонениями в интеллектуальном развитии). М. 2001 г. </w:t>
      </w:r>
    </w:p>
    <w:p w:rsidR="003E7D55" w:rsidRPr="008A13CE" w:rsidRDefault="008F56E5" w:rsidP="003E7D55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r:id="rId7" w:history="1">
        <w:r w:rsidR="003E7D55" w:rsidRPr="008A13CE">
          <w:rPr>
            <w:rStyle w:val="af1"/>
            <w:rFonts w:ascii="Times New Roman" w:hAnsi="Times New Roman" w:cs="Times New Roman"/>
            <w:b w:val="0"/>
            <w:color w:val="auto"/>
            <w:sz w:val="28"/>
            <w:szCs w:val="28"/>
          </w:rPr>
          <w:t>http://www.docme.ru</w:t>
        </w:r>
      </w:hyperlink>
    </w:p>
    <w:p w:rsidR="003E7D55" w:rsidRPr="003E7D55" w:rsidRDefault="003E7D55" w:rsidP="003E7D55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7D55">
        <w:rPr>
          <w:rFonts w:ascii="Times New Roman" w:hAnsi="Times New Roman" w:cs="Times New Roman"/>
          <w:b w:val="0"/>
          <w:sz w:val="28"/>
          <w:szCs w:val="28"/>
        </w:rPr>
        <w:t>http://www.krasnogvardeec.com</w:t>
      </w:r>
      <w:r w:rsidRPr="003E7D55">
        <w:t xml:space="preserve"> </w:t>
      </w:r>
    </w:p>
    <w:p w:rsidR="003E7D55" w:rsidRPr="003E7D55" w:rsidRDefault="003E7D55" w:rsidP="003E7D55">
      <w:pPr>
        <w:widowControl/>
        <w:numPr>
          <w:ilvl w:val="0"/>
          <w:numId w:val="19"/>
        </w:numPr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http://s12034.edu35.ru</w:t>
      </w:r>
      <w:r w:rsidRPr="003E7D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3E7D55" w:rsidRPr="003E7D55" w:rsidSect="008F6125"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32" w:rsidRDefault="005A0C32" w:rsidP="008F4E55">
      <w:r>
        <w:separator/>
      </w:r>
    </w:p>
  </w:endnote>
  <w:endnote w:type="continuationSeparator" w:id="0">
    <w:p w:rsidR="005A0C32" w:rsidRDefault="005A0C32" w:rsidP="008F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2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42"/>
      <w:docPartObj>
        <w:docPartGallery w:val="Page Numbers (Bottom of Page)"/>
        <w:docPartUnique/>
      </w:docPartObj>
    </w:sdtPr>
    <w:sdtContent>
      <w:p w:rsidR="005A0C32" w:rsidRDefault="008F56E5">
        <w:pPr>
          <w:pStyle w:val="af"/>
          <w:jc w:val="center"/>
        </w:pPr>
        <w:fldSimple w:instr=" PAGE   \* MERGEFORMAT ">
          <w:r w:rsidR="005A0841">
            <w:rPr>
              <w:noProof/>
            </w:rPr>
            <w:t>11</w:t>
          </w:r>
        </w:fldSimple>
      </w:p>
    </w:sdtContent>
  </w:sdt>
  <w:p w:rsidR="005A0C32" w:rsidRDefault="005A0C3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32" w:rsidRDefault="005A0C32" w:rsidP="008F4E55">
      <w:r>
        <w:separator/>
      </w:r>
    </w:p>
  </w:footnote>
  <w:footnote w:type="continuationSeparator" w:id="0">
    <w:p w:rsidR="005A0C32" w:rsidRDefault="005A0C32" w:rsidP="008F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abstractNum w:abstractNumId="1">
    <w:nsid w:val="028E2AF5"/>
    <w:multiLevelType w:val="hybridMultilevel"/>
    <w:tmpl w:val="328EF9A0"/>
    <w:lvl w:ilvl="0" w:tplc="0F7EC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66C"/>
    <w:multiLevelType w:val="hybridMultilevel"/>
    <w:tmpl w:val="3BD0F862"/>
    <w:lvl w:ilvl="0" w:tplc="74C29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79E0"/>
    <w:multiLevelType w:val="hybridMultilevel"/>
    <w:tmpl w:val="B6A21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46F37"/>
    <w:multiLevelType w:val="hybridMultilevel"/>
    <w:tmpl w:val="D6C6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7309B"/>
    <w:multiLevelType w:val="hybridMultilevel"/>
    <w:tmpl w:val="AEF0D79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2F3534CF"/>
    <w:multiLevelType w:val="hybridMultilevel"/>
    <w:tmpl w:val="2F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6555"/>
    <w:multiLevelType w:val="hybridMultilevel"/>
    <w:tmpl w:val="11EA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FC77C1"/>
    <w:multiLevelType w:val="hybridMultilevel"/>
    <w:tmpl w:val="05F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92BEC"/>
    <w:multiLevelType w:val="hybridMultilevel"/>
    <w:tmpl w:val="AF5CF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073D5"/>
    <w:multiLevelType w:val="multilevel"/>
    <w:tmpl w:val="FA5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867624"/>
    <w:multiLevelType w:val="hybridMultilevel"/>
    <w:tmpl w:val="1D4A2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25AC0"/>
    <w:multiLevelType w:val="hybridMultilevel"/>
    <w:tmpl w:val="084C8E36"/>
    <w:lvl w:ilvl="0" w:tplc="0FE41B5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A8E1305"/>
    <w:multiLevelType w:val="hybridMultilevel"/>
    <w:tmpl w:val="7C1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A559B7"/>
    <w:multiLevelType w:val="hybridMultilevel"/>
    <w:tmpl w:val="AAEE1D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1E23E8D"/>
    <w:multiLevelType w:val="hybridMultilevel"/>
    <w:tmpl w:val="BC6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A36D6"/>
    <w:multiLevelType w:val="hybridMultilevel"/>
    <w:tmpl w:val="5FBA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DA1CDB"/>
    <w:multiLevelType w:val="hybridMultilevel"/>
    <w:tmpl w:val="624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6"/>
  </w:num>
  <w:num w:numId="9">
    <w:abstractNumId w:val="17"/>
  </w:num>
  <w:num w:numId="10">
    <w:abstractNumId w:val="9"/>
  </w:num>
  <w:num w:numId="11">
    <w:abstractNumId w:val="3"/>
  </w:num>
  <w:num w:numId="12">
    <w:abstractNumId w:val="15"/>
  </w:num>
  <w:num w:numId="13">
    <w:abstractNumId w:val="8"/>
  </w:num>
  <w:num w:numId="14">
    <w:abstractNumId w:val="7"/>
  </w:num>
  <w:num w:numId="15">
    <w:abstractNumId w:val="5"/>
  </w:num>
  <w:num w:numId="16">
    <w:abstractNumId w:val="18"/>
  </w:num>
  <w:num w:numId="17">
    <w:abstractNumId w:val="14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65EE"/>
    <w:rsid w:val="00023815"/>
    <w:rsid w:val="000A17A8"/>
    <w:rsid w:val="000D0D03"/>
    <w:rsid w:val="001470CF"/>
    <w:rsid w:val="001778BA"/>
    <w:rsid w:val="00192E3F"/>
    <w:rsid w:val="001B57A2"/>
    <w:rsid w:val="001F13FF"/>
    <w:rsid w:val="00221929"/>
    <w:rsid w:val="0030486A"/>
    <w:rsid w:val="0034420D"/>
    <w:rsid w:val="0038196F"/>
    <w:rsid w:val="003E7D55"/>
    <w:rsid w:val="00427AB7"/>
    <w:rsid w:val="00530056"/>
    <w:rsid w:val="0054749E"/>
    <w:rsid w:val="0054756C"/>
    <w:rsid w:val="005608E3"/>
    <w:rsid w:val="005A0841"/>
    <w:rsid w:val="005A0C32"/>
    <w:rsid w:val="005B7E7D"/>
    <w:rsid w:val="005F15E8"/>
    <w:rsid w:val="006651F0"/>
    <w:rsid w:val="00672643"/>
    <w:rsid w:val="00682DDC"/>
    <w:rsid w:val="006B7696"/>
    <w:rsid w:val="00712083"/>
    <w:rsid w:val="00724F18"/>
    <w:rsid w:val="008236CE"/>
    <w:rsid w:val="00832A0C"/>
    <w:rsid w:val="008A0F2F"/>
    <w:rsid w:val="008A13CE"/>
    <w:rsid w:val="008F4E55"/>
    <w:rsid w:val="008F56E5"/>
    <w:rsid w:val="008F577F"/>
    <w:rsid w:val="008F6125"/>
    <w:rsid w:val="00923017"/>
    <w:rsid w:val="009376C8"/>
    <w:rsid w:val="00992354"/>
    <w:rsid w:val="009C4FA3"/>
    <w:rsid w:val="009D0D47"/>
    <w:rsid w:val="00A10218"/>
    <w:rsid w:val="00A81D5A"/>
    <w:rsid w:val="00A84447"/>
    <w:rsid w:val="00A85827"/>
    <w:rsid w:val="00AA52F8"/>
    <w:rsid w:val="00AD2FBB"/>
    <w:rsid w:val="00AE0728"/>
    <w:rsid w:val="00B24829"/>
    <w:rsid w:val="00B77F8E"/>
    <w:rsid w:val="00C37F34"/>
    <w:rsid w:val="00C45CC3"/>
    <w:rsid w:val="00C465F3"/>
    <w:rsid w:val="00C53BCA"/>
    <w:rsid w:val="00CB30F5"/>
    <w:rsid w:val="00CC65EE"/>
    <w:rsid w:val="00E11029"/>
    <w:rsid w:val="00E32942"/>
    <w:rsid w:val="00EE6578"/>
    <w:rsid w:val="00F35465"/>
    <w:rsid w:val="00F871E5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5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C65EE"/>
    <w:rPr>
      <w:b/>
      <w:bCs/>
    </w:rPr>
  </w:style>
  <w:style w:type="character" w:styleId="a5">
    <w:name w:val="Emphasis"/>
    <w:basedOn w:val="a0"/>
    <w:qFormat/>
    <w:rsid w:val="00CC65EE"/>
    <w:rPr>
      <w:i/>
      <w:iCs/>
    </w:rPr>
  </w:style>
  <w:style w:type="table" w:styleId="a6">
    <w:name w:val="Table Grid"/>
    <w:basedOn w:val="a1"/>
    <w:uiPriority w:val="59"/>
    <w:rsid w:val="00CC65E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1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029"/>
    <w:rPr>
      <w:rFonts w:ascii="Tahoma" w:eastAsia="Times New Roman" w:hAnsi="Tahoma" w:cs="Tahoma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A10218"/>
    <w:pPr>
      <w:ind w:left="720"/>
      <w:contextualSpacing/>
    </w:pPr>
  </w:style>
  <w:style w:type="paragraph" w:styleId="ab">
    <w:name w:val="Body Text"/>
    <w:basedOn w:val="a"/>
    <w:link w:val="ac"/>
    <w:semiHidden/>
    <w:rsid w:val="008F577F"/>
    <w:pPr>
      <w:widowControl/>
      <w:autoSpaceDE/>
      <w:autoSpaceDN/>
      <w:adjustRightInd/>
      <w:jc w:val="both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ac">
    <w:name w:val="Основной текст Знак"/>
    <w:basedOn w:val="a0"/>
    <w:link w:val="ab"/>
    <w:semiHidden/>
    <w:rsid w:val="008F577F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B7E7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8F4E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4E55"/>
    <w:rPr>
      <w:rFonts w:ascii="Arial" w:eastAsia="Times New Roman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F4E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E55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sid w:val="00724F18"/>
    <w:rPr>
      <w:rFonts w:ascii="Times New Roman" w:hAnsi="Times New Roman" w:cs="Times New Roman"/>
      <w:b/>
      <w:bCs/>
      <w:spacing w:val="30"/>
      <w:sz w:val="50"/>
      <w:szCs w:val="50"/>
    </w:rPr>
  </w:style>
  <w:style w:type="paragraph" w:customStyle="1" w:styleId="Style2">
    <w:name w:val="Style2"/>
    <w:basedOn w:val="a"/>
    <w:rsid w:val="00724F18"/>
    <w:pPr>
      <w:suppressAutoHyphens/>
      <w:autoSpaceDE/>
      <w:autoSpaceDN/>
      <w:adjustRightInd/>
      <w:spacing w:line="108" w:lineRule="exact"/>
      <w:ind w:firstLine="245"/>
      <w:jc w:val="both"/>
    </w:pPr>
    <w:rPr>
      <w:rFonts w:ascii="Impact" w:eastAsia="SimSun" w:hAnsi="Impact" w:cs="font242"/>
      <w:b w:val="0"/>
      <w:bCs w:val="0"/>
      <w:color w:val="00000A"/>
      <w:kern w:val="1"/>
      <w:szCs w:val="24"/>
      <w:lang w:eastAsia="hi-IN" w:bidi="hi-IN"/>
    </w:rPr>
  </w:style>
  <w:style w:type="character" w:styleId="af1">
    <w:name w:val="Hyperlink"/>
    <w:basedOn w:val="a0"/>
    <w:uiPriority w:val="99"/>
    <w:unhideWhenUsed/>
    <w:rsid w:val="003E7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5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C65EE"/>
    <w:rPr>
      <w:b/>
      <w:bCs/>
    </w:rPr>
  </w:style>
  <w:style w:type="character" w:styleId="a5">
    <w:name w:val="Emphasis"/>
    <w:basedOn w:val="a0"/>
    <w:qFormat/>
    <w:rsid w:val="00CC65EE"/>
    <w:rPr>
      <w:i/>
      <w:iCs/>
    </w:rPr>
  </w:style>
  <w:style w:type="table" w:styleId="a6">
    <w:name w:val="Table Grid"/>
    <w:basedOn w:val="a1"/>
    <w:uiPriority w:val="59"/>
    <w:rsid w:val="00CC65E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8521">
                              <w:marLeft w:val="0"/>
                              <w:marRight w:val="-2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cme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20</cp:revision>
  <dcterms:created xsi:type="dcterms:W3CDTF">2017-07-02T16:16:00Z</dcterms:created>
  <dcterms:modified xsi:type="dcterms:W3CDTF">2017-07-08T05:02:00Z</dcterms:modified>
</cp:coreProperties>
</file>